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C85DB" w14:textId="464DB6B0" w:rsidR="00E351F0" w:rsidRDefault="00743208" w:rsidP="00E351F0">
      <w:pPr>
        <w:pStyle w:val="BodyText"/>
        <w:spacing w:line="264" w:lineRule="auto"/>
        <w:ind w:right="255"/>
        <w:jc w:val="center"/>
        <w:rPr>
          <w:rFonts w:ascii="Arial" w:hAnsi="Arial" w:cs="Arial"/>
          <w:b/>
          <w:sz w:val="24"/>
          <w:szCs w:val="24"/>
        </w:rPr>
      </w:pPr>
      <w:r w:rsidRPr="00743208">
        <w:rPr>
          <w:rFonts w:ascii="Arial" w:hAnsi="Arial" w:cs="Arial"/>
          <w:b/>
          <w:noProof/>
          <w:sz w:val="24"/>
          <w:szCs w:val="24"/>
          <w:lang w:val="en-GB" w:eastAsia="en-GB"/>
        </w:rPr>
        <w:drawing>
          <wp:inline distT="0" distB="0" distL="0" distR="0" wp14:anchorId="7365A81C" wp14:editId="77A18C64">
            <wp:extent cx="1971675" cy="1634967"/>
            <wp:effectExtent l="0" t="0" r="0" b="3810"/>
            <wp:docPr id="1" name="Picture 1" descr="C:\Users\User\Documents\Spey Fishery Board\SFBblue logo (45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pey Fishery Board\SFBblue logo (45dp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6896" cy="1680757"/>
                    </a:xfrm>
                    <a:prstGeom prst="rect">
                      <a:avLst/>
                    </a:prstGeom>
                    <a:noFill/>
                    <a:ln>
                      <a:noFill/>
                    </a:ln>
                  </pic:spPr>
                </pic:pic>
              </a:graphicData>
            </a:graphic>
          </wp:inline>
        </w:drawing>
      </w:r>
    </w:p>
    <w:p w14:paraId="193FDCB2" w14:textId="4202561B" w:rsidR="00743208" w:rsidRDefault="00743208" w:rsidP="00E351F0">
      <w:pPr>
        <w:pStyle w:val="BodyText"/>
        <w:spacing w:line="264" w:lineRule="auto"/>
        <w:ind w:right="255"/>
        <w:jc w:val="center"/>
        <w:rPr>
          <w:rFonts w:ascii="Arial" w:hAnsi="Arial" w:cs="Arial"/>
          <w:b/>
          <w:sz w:val="24"/>
          <w:szCs w:val="24"/>
        </w:rPr>
      </w:pPr>
    </w:p>
    <w:p w14:paraId="6EAE218C" w14:textId="2949EC99" w:rsidR="00743208" w:rsidRDefault="00743208" w:rsidP="00E351F0">
      <w:pPr>
        <w:pStyle w:val="BodyText"/>
        <w:spacing w:line="264" w:lineRule="auto"/>
        <w:ind w:right="255"/>
        <w:jc w:val="center"/>
        <w:rPr>
          <w:rFonts w:ascii="Arial" w:hAnsi="Arial" w:cs="Arial"/>
          <w:b/>
          <w:sz w:val="24"/>
          <w:szCs w:val="24"/>
        </w:rPr>
      </w:pPr>
    </w:p>
    <w:p w14:paraId="1406836D" w14:textId="45113FF6" w:rsidR="00743208" w:rsidRPr="00743208" w:rsidRDefault="00743208" w:rsidP="00743208">
      <w:pPr>
        <w:pStyle w:val="BodyText"/>
        <w:spacing w:line="264" w:lineRule="auto"/>
        <w:ind w:right="255"/>
        <w:rPr>
          <w:rFonts w:ascii="Arial" w:hAnsi="Arial" w:cs="Arial"/>
          <w:b/>
          <w:sz w:val="48"/>
          <w:szCs w:val="48"/>
        </w:rPr>
      </w:pPr>
      <w:r w:rsidRPr="00743208">
        <w:rPr>
          <w:rFonts w:ascii="Arial" w:hAnsi="Arial" w:cs="Arial"/>
          <w:b/>
          <w:sz w:val="48"/>
          <w:szCs w:val="48"/>
        </w:rPr>
        <w:t>NEWS RELEASE</w:t>
      </w:r>
      <w:r w:rsidRPr="00743208">
        <w:rPr>
          <w:rFonts w:ascii="Arial" w:hAnsi="Arial" w:cs="Arial"/>
          <w:b/>
          <w:sz w:val="48"/>
          <w:szCs w:val="48"/>
        </w:rPr>
        <w:tab/>
      </w:r>
      <w:r w:rsidRPr="00743208">
        <w:rPr>
          <w:rFonts w:ascii="Arial" w:hAnsi="Arial" w:cs="Arial"/>
          <w:b/>
          <w:sz w:val="48"/>
          <w:szCs w:val="48"/>
        </w:rPr>
        <w:tab/>
      </w:r>
      <w:r>
        <w:rPr>
          <w:rFonts w:ascii="Arial" w:hAnsi="Arial" w:cs="Arial"/>
          <w:b/>
          <w:sz w:val="48"/>
          <w:szCs w:val="48"/>
        </w:rPr>
        <w:tab/>
      </w:r>
      <w:r>
        <w:rPr>
          <w:rFonts w:ascii="Arial" w:hAnsi="Arial" w:cs="Arial"/>
          <w:b/>
          <w:sz w:val="48"/>
          <w:szCs w:val="48"/>
        </w:rPr>
        <w:tab/>
      </w:r>
      <w:r w:rsidRPr="00743208">
        <w:rPr>
          <w:rFonts w:ascii="Arial" w:hAnsi="Arial" w:cs="Arial"/>
          <w:b/>
          <w:sz w:val="32"/>
          <w:szCs w:val="32"/>
        </w:rPr>
        <w:t>30</w:t>
      </w:r>
      <w:r w:rsidRPr="00743208">
        <w:rPr>
          <w:rFonts w:ascii="Arial" w:hAnsi="Arial" w:cs="Arial"/>
          <w:b/>
          <w:sz w:val="32"/>
          <w:szCs w:val="32"/>
          <w:vertAlign w:val="superscript"/>
        </w:rPr>
        <w:t>th</w:t>
      </w:r>
      <w:r w:rsidRPr="00743208">
        <w:rPr>
          <w:rFonts w:ascii="Arial" w:hAnsi="Arial" w:cs="Arial"/>
          <w:b/>
          <w:sz w:val="32"/>
          <w:szCs w:val="32"/>
        </w:rPr>
        <w:t xml:space="preserve"> August 2021</w:t>
      </w:r>
    </w:p>
    <w:p w14:paraId="02980DC9" w14:textId="77777777" w:rsidR="00E351F0" w:rsidRDefault="00E351F0" w:rsidP="00626582">
      <w:pPr>
        <w:pStyle w:val="BodyText"/>
        <w:spacing w:line="264" w:lineRule="auto"/>
        <w:ind w:right="255"/>
        <w:jc w:val="both"/>
        <w:rPr>
          <w:rFonts w:ascii="Arial" w:hAnsi="Arial" w:cs="Arial"/>
          <w:sz w:val="22"/>
          <w:szCs w:val="22"/>
        </w:rPr>
      </w:pPr>
    </w:p>
    <w:p w14:paraId="446AEA73" w14:textId="7D48462E" w:rsidR="000A34A3" w:rsidRPr="008032E8" w:rsidRDefault="009E0468" w:rsidP="00E0447D">
      <w:pPr>
        <w:pStyle w:val="BodyText"/>
        <w:jc w:val="both"/>
        <w:rPr>
          <w:rFonts w:ascii="Arial" w:hAnsi="Arial" w:cs="Arial"/>
          <w:b/>
          <w:sz w:val="32"/>
          <w:szCs w:val="32"/>
        </w:rPr>
      </w:pPr>
      <w:r>
        <w:rPr>
          <w:rFonts w:ascii="Arial" w:hAnsi="Arial" w:cs="Arial"/>
          <w:b/>
          <w:sz w:val="32"/>
          <w:szCs w:val="32"/>
        </w:rPr>
        <w:t xml:space="preserve">Climate change: </w:t>
      </w:r>
      <w:r w:rsidR="000A34A3" w:rsidRPr="008032E8">
        <w:rPr>
          <w:rFonts w:ascii="Arial" w:hAnsi="Arial" w:cs="Arial"/>
          <w:b/>
          <w:sz w:val="32"/>
          <w:szCs w:val="32"/>
        </w:rPr>
        <w:t xml:space="preserve">Spey Fishery Board </w:t>
      </w:r>
      <w:r w:rsidR="008032E8" w:rsidRPr="008032E8">
        <w:rPr>
          <w:rFonts w:ascii="Arial" w:hAnsi="Arial" w:cs="Arial"/>
          <w:b/>
          <w:sz w:val="32"/>
          <w:szCs w:val="32"/>
        </w:rPr>
        <w:t>call</w:t>
      </w:r>
      <w:r w:rsidR="008032E8">
        <w:rPr>
          <w:rFonts w:ascii="Arial" w:hAnsi="Arial" w:cs="Arial"/>
          <w:b/>
          <w:sz w:val="32"/>
          <w:szCs w:val="32"/>
        </w:rPr>
        <w:t>s</w:t>
      </w:r>
      <w:r w:rsidR="008032E8" w:rsidRPr="008032E8">
        <w:rPr>
          <w:rFonts w:ascii="Arial" w:hAnsi="Arial" w:cs="Arial"/>
          <w:b/>
          <w:sz w:val="32"/>
          <w:szCs w:val="32"/>
        </w:rPr>
        <w:t xml:space="preserve"> for </w:t>
      </w:r>
      <w:r>
        <w:rPr>
          <w:rFonts w:ascii="Arial" w:hAnsi="Arial" w:cs="Arial"/>
          <w:b/>
          <w:sz w:val="32"/>
          <w:szCs w:val="32"/>
        </w:rPr>
        <w:t xml:space="preserve">water in Spey </w:t>
      </w:r>
      <w:r w:rsidR="008032E8" w:rsidRPr="008032E8">
        <w:rPr>
          <w:rFonts w:ascii="Arial" w:hAnsi="Arial" w:cs="Arial"/>
          <w:b/>
          <w:sz w:val="32"/>
          <w:szCs w:val="32"/>
        </w:rPr>
        <w:t xml:space="preserve">tributaries to be </w:t>
      </w:r>
      <w:r>
        <w:rPr>
          <w:rFonts w:ascii="Arial" w:hAnsi="Arial" w:cs="Arial"/>
          <w:b/>
          <w:sz w:val="32"/>
          <w:szCs w:val="32"/>
        </w:rPr>
        <w:t xml:space="preserve">restored </w:t>
      </w:r>
      <w:r w:rsidR="00A64709" w:rsidRPr="008032E8">
        <w:rPr>
          <w:rFonts w:ascii="Arial" w:hAnsi="Arial" w:cs="Arial"/>
          <w:b/>
          <w:sz w:val="32"/>
          <w:szCs w:val="32"/>
        </w:rPr>
        <w:t xml:space="preserve">as the </w:t>
      </w:r>
      <w:r w:rsidR="000A34A3" w:rsidRPr="008032E8">
        <w:rPr>
          <w:rFonts w:ascii="Arial" w:hAnsi="Arial" w:cs="Arial"/>
          <w:b/>
          <w:sz w:val="32"/>
          <w:szCs w:val="32"/>
        </w:rPr>
        <w:t>impact</w:t>
      </w:r>
      <w:r w:rsidR="008032E8">
        <w:rPr>
          <w:rFonts w:ascii="Arial" w:hAnsi="Arial" w:cs="Arial"/>
          <w:b/>
          <w:sz w:val="32"/>
          <w:szCs w:val="32"/>
        </w:rPr>
        <w:t>s</w:t>
      </w:r>
      <w:r w:rsidR="000A34A3" w:rsidRPr="008032E8">
        <w:rPr>
          <w:rFonts w:ascii="Arial" w:hAnsi="Arial" w:cs="Arial"/>
          <w:b/>
          <w:sz w:val="32"/>
          <w:szCs w:val="32"/>
        </w:rPr>
        <w:t xml:space="preserve"> of </w:t>
      </w:r>
      <w:r w:rsidR="008032E8" w:rsidRPr="008032E8">
        <w:rPr>
          <w:rFonts w:ascii="Arial" w:hAnsi="Arial" w:cs="Arial"/>
          <w:b/>
          <w:sz w:val="32"/>
          <w:szCs w:val="32"/>
        </w:rPr>
        <w:t xml:space="preserve">hydro-electricity </w:t>
      </w:r>
      <w:r w:rsidR="000A34A3" w:rsidRPr="008032E8">
        <w:rPr>
          <w:rFonts w:ascii="Arial" w:hAnsi="Arial" w:cs="Arial"/>
          <w:b/>
          <w:sz w:val="32"/>
          <w:szCs w:val="32"/>
        </w:rPr>
        <w:t>water diversion</w:t>
      </w:r>
      <w:r w:rsidR="008032E8">
        <w:rPr>
          <w:rFonts w:ascii="Arial" w:hAnsi="Arial" w:cs="Arial"/>
          <w:b/>
          <w:sz w:val="32"/>
          <w:szCs w:val="32"/>
        </w:rPr>
        <w:t>s</w:t>
      </w:r>
      <w:r w:rsidR="000A34A3" w:rsidRPr="008032E8">
        <w:rPr>
          <w:rFonts w:ascii="Arial" w:hAnsi="Arial" w:cs="Arial"/>
          <w:b/>
          <w:sz w:val="32"/>
          <w:szCs w:val="32"/>
        </w:rPr>
        <w:t xml:space="preserve"> </w:t>
      </w:r>
      <w:r w:rsidR="008032E8">
        <w:rPr>
          <w:rFonts w:ascii="Arial" w:hAnsi="Arial" w:cs="Arial"/>
          <w:b/>
          <w:sz w:val="32"/>
          <w:szCs w:val="32"/>
        </w:rPr>
        <w:t>are</w:t>
      </w:r>
      <w:r w:rsidR="00A64709" w:rsidRPr="008032E8">
        <w:rPr>
          <w:rFonts w:ascii="Arial" w:hAnsi="Arial" w:cs="Arial"/>
          <w:b/>
          <w:sz w:val="32"/>
          <w:szCs w:val="32"/>
        </w:rPr>
        <w:t xml:space="preserve"> made clear</w:t>
      </w:r>
      <w:r w:rsidR="00E0447D" w:rsidRPr="008032E8">
        <w:rPr>
          <w:rFonts w:ascii="Arial" w:hAnsi="Arial" w:cs="Arial"/>
          <w:b/>
          <w:sz w:val="32"/>
          <w:szCs w:val="32"/>
        </w:rPr>
        <w:t xml:space="preserve">. </w:t>
      </w:r>
    </w:p>
    <w:p w14:paraId="09E8865A" w14:textId="77777777" w:rsidR="00E0447D" w:rsidRPr="000A34A3" w:rsidRDefault="00E0447D" w:rsidP="00E0447D">
      <w:pPr>
        <w:pStyle w:val="BodyText"/>
        <w:jc w:val="both"/>
        <w:rPr>
          <w:rFonts w:ascii="Arial" w:hAnsi="Arial" w:cs="Arial"/>
          <w:b/>
          <w:bCs/>
          <w:sz w:val="24"/>
          <w:szCs w:val="24"/>
        </w:rPr>
      </w:pPr>
    </w:p>
    <w:p w14:paraId="54B11751" w14:textId="7ED7A99E" w:rsidR="000A34A3" w:rsidRPr="008965BD" w:rsidRDefault="009E0468" w:rsidP="003E2502">
      <w:pPr>
        <w:jc w:val="both"/>
        <w:rPr>
          <w:rFonts w:ascii="Arial" w:hAnsi="Arial" w:cs="Arial"/>
        </w:rPr>
      </w:pPr>
      <w:r>
        <w:rPr>
          <w:rFonts w:ascii="Arial" w:hAnsi="Arial" w:cs="Arial"/>
        </w:rPr>
        <w:t>The River Spey is a designated Special Area of Conservation for a range of species, including Scotland’s iconic wild Atlantic salmon</w:t>
      </w:r>
      <w:r w:rsidR="001E50B4">
        <w:rPr>
          <w:rFonts w:ascii="Arial" w:hAnsi="Arial" w:cs="Arial"/>
        </w:rPr>
        <w:t xml:space="preserve"> – a species under threat</w:t>
      </w:r>
      <w:r>
        <w:rPr>
          <w:rFonts w:ascii="Arial" w:hAnsi="Arial" w:cs="Arial"/>
        </w:rPr>
        <w:t xml:space="preserve">. </w:t>
      </w:r>
      <w:r w:rsidR="000A34A3" w:rsidRPr="008965BD">
        <w:rPr>
          <w:rFonts w:ascii="Arial" w:hAnsi="Arial" w:cs="Arial"/>
        </w:rPr>
        <w:t>The Spey Fishery Board (SFB)</w:t>
      </w:r>
      <w:r>
        <w:rPr>
          <w:rFonts w:ascii="Arial" w:hAnsi="Arial" w:cs="Arial"/>
        </w:rPr>
        <w:t xml:space="preserve">, which manages the wild salmon and sea trout fishery </w:t>
      </w:r>
      <w:r w:rsidR="008374E6">
        <w:rPr>
          <w:rFonts w:ascii="Arial" w:hAnsi="Arial" w:cs="Arial"/>
        </w:rPr>
        <w:t xml:space="preserve">in the </w:t>
      </w:r>
      <w:r>
        <w:rPr>
          <w:rFonts w:ascii="Arial" w:hAnsi="Arial" w:cs="Arial"/>
        </w:rPr>
        <w:t>Spey catchment</w:t>
      </w:r>
      <w:r w:rsidR="008374E6">
        <w:rPr>
          <w:rFonts w:ascii="Arial" w:hAnsi="Arial" w:cs="Arial"/>
        </w:rPr>
        <w:t>,</w:t>
      </w:r>
      <w:r w:rsidR="000A34A3" w:rsidRPr="008965BD">
        <w:rPr>
          <w:rFonts w:ascii="Arial" w:hAnsi="Arial" w:cs="Arial"/>
        </w:rPr>
        <w:t xml:space="preserve"> is calling for a </w:t>
      </w:r>
      <w:r w:rsidR="00E0447D" w:rsidRPr="008965BD">
        <w:rPr>
          <w:rFonts w:ascii="Arial" w:hAnsi="Arial" w:cs="Arial"/>
        </w:rPr>
        <w:t>reduction in the volumes of</w:t>
      </w:r>
      <w:r w:rsidR="000A34A3" w:rsidRPr="008965BD">
        <w:rPr>
          <w:rFonts w:ascii="Arial" w:hAnsi="Arial" w:cs="Arial"/>
        </w:rPr>
        <w:t xml:space="preserve"> water </w:t>
      </w:r>
      <w:r>
        <w:rPr>
          <w:rFonts w:ascii="Arial" w:hAnsi="Arial" w:cs="Arial"/>
        </w:rPr>
        <w:t xml:space="preserve">artificially </w:t>
      </w:r>
      <w:r w:rsidR="00E0447D" w:rsidRPr="008965BD">
        <w:rPr>
          <w:rFonts w:ascii="Arial" w:hAnsi="Arial" w:cs="Arial"/>
        </w:rPr>
        <w:t>diverted</w:t>
      </w:r>
      <w:r w:rsidR="000A34A3" w:rsidRPr="008965BD">
        <w:rPr>
          <w:rFonts w:ascii="Arial" w:hAnsi="Arial" w:cs="Arial"/>
        </w:rPr>
        <w:t xml:space="preserve"> from the river’s catchment </w:t>
      </w:r>
      <w:r w:rsidR="00E0447D" w:rsidRPr="008965BD">
        <w:rPr>
          <w:rFonts w:ascii="Arial" w:hAnsi="Arial" w:cs="Arial"/>
        </w:rPr>
        <w:t>to generate hydro-electricity and the re-watering of some of the Spey’s tributaries</w:t>
      </w:r>
      <w:r w:rsidR="000A34A3" w:rsidRPr="008965BD">
        <w:rPr>
          <w:rFonts w:ascii="Arial" w:hAnsi="Arial" w:cs="Arial"/>
        </w:rPr>
        <w:t>. This follows the publication today of a</w:t>
      </w:r>
      <w:r w:rsidR="008374E6">
        <w:rPr>
          <w:rFonts w:ascii="Arial" w:hAnsi="Arial" w:cs="Arial"/>
        </w:rPr>
        <w:t>n</w:t>
      </w:r>
      <w:r w:rsidR="000A34A3" w:rsidRPr="008965BD">
        <w:rPr>
          <w:rFonts w:ascii="Arial" w:hAnsi="Arial" w:cs="Arial"/>
        </w:rPr>
        <w:t xml:space="preserve"> independent report, produced </w:t>
      </w:r>
      <w:r w:rsidR="00A64709" w:rsidRPr="008965BD">
        <w:rPr>
          <w:rFonts w:ascii="Arial" w:hAnsi="Arial" w:cs="Arial"/>
        </w:rPr>
        <w:t xml:space="preserve">for the SFB </w:t>
      </w:r>
      <w:r w:rsidR="000A34A3" w:rsidRPr="008965BD">
        <w:rPr>
          <w:rFonts w:ascii="Arial" w:hAnsi="Arial" w:cs="Arial"/>
        </w:rPr>
        <w:t xml:space="preserve">by </w:t>
      </w:r>
      <w:proofErr w:type="spellStart"/>
      <w:r w:rsidR="000A34A3" w:rsidRPr="008965BD">
        <w:rPr>
          <w:rFonts w:ascii="Arial" w:hAnsi="Arial" w:cs="Arial"/>
        </w:rPr>
        <w:t>EnviroCentre</w:t>
      </w:r>
      <w:proofErr w:type="spellEnd"/>
      <w:r w:rsidR="000A34A3" w:rsidRPr="008965BD">
        <w:rPr>
          <w:rFonts w:ascii="Arial" w:hAnsi="Arial" w:cs="Arial"/>
        </w:rPr>
        <w:t xml:space="preserve"> Ltd, on the extent of water abstractions and transfers from the Spey and their impact on </w:t>
      </w:r>
      <w:r w:rsidR="00E0447D" w:rsidRPr="008965BD">
        <w:rPr>
          <w:rFonts w:ascii="Arial" w:hAnsi="Arial" w:cs="Arial"/>
        </w:rPr>
        <w:t>the groundwater stored within the riverbed</w:t>
      </w:r>
      <w:r w:rsidR="000A34A3" w:rsidRPr="008965BD">
        <w:rPr>
          <w:rFonts w:ascii="Arial" w:hAnsi="Arial" w:cs="Arial"/>
        </w:rPr>
        <w:t xml:space="preserve">. This report confirms that the Spey </w:t>
      </w:r>
      <w:r w:rsidR="000A34A3" w:rsidRPr="008965BD">
        <w:rPr>
          <w:rFonts w:ascii="Arial" w:hAnsi="Arial" w:cs="Arial"/>
          <w:color w:val="000000"/>
        </w:rPr>
        <w:t>is one of</w:t>
      </w:r>
      <w:r w:rsidR="000A34A3" w:rsidRPr="008965BD">
        <w:rPr>
          <w:rFonts w:ascii="Arial" w:hAnsi="Arial" w:cs="Arial"/>
        </w:rPr>
        <w:t xml:space="preserve"> the most heavily</w:t>
      </w:r>
      <w:r w:rsidR="00E0447D" w:rsidRPr="008965BD">
        <w:rPr>
          <w:rFonts w:ascii="Arial" w:hAnsi="Arial" w:cs="Arial"/>
        </w:rPr>
        <w:t>-</w:t>
      </w:r>
      <w:r w:rsidR="000A34A3" w:rsidRPr="008965BD">
        <w:rPr>
          <w:rFonts w:ascii="Arial" w:hAnsi="Arial" w:cs="Arial"/>
        </w:rPr>
        <w:t>abstracted major river</w:t>
      </w:r>
      <w:r w:rsidR="00E0447D" w:rsidRPr="008965BD">
        <w:rPr>
          <w:rFonts w:ascii="Arial" w:hAnsi="Arial" w:cs="Arial"/>
        </w:rPr>
        <w:t>s</w:t>
      </w:r>
      <w:r w:rsidR="000A34A3" w:rsidRPr="008965BD">
        <w:rPr>
          <w:rFonts w:ascii="Arial" w:hAnsi="Arial" w:cs="Arial"/>
        </w:rPr>
        <w:t xml:space="preserve"> in Scotland. </w:t>
      </w:r>
    </w:p>
    <w:p w14:paraId="5BD60987" w14:textId="32548BA8" w:rsidR="00626582" w:rsidRPr="008965BD" w:rsidRDefault="00626582" w:rsidP="003E2502">
      <w:pPr>
        <w:spacing w:before="181" w:line="264" w:lineRule="auto"/>
        <w:ind w:right="284"/>
        <w:jc w:val="both"/>
        <w:rPr>
          <w:rFonts w:ascii="Arial" w:hAnsi="Arial" w:cs="Arial"/>
          <w:spacing w:val="52"/>
        </w:rPr>
      </w:pPr>
      <w:r w:rsidRPr="008965BD">
        <w:rPr>
          <w:rFonts w:ascii="Arial" w:hAnsi="Arial" w:cs="Arial"/>
        </w:rPr>
        <w:t xml:space="preserve">The Report shows that of all the water permitted to be abstracted or diverted out of the catchment, </w:t>
      </w:r>
      <w:r w:rsidR="003E2502">
        <w:rPr>
          <w:rFonts w:ascii="Arial" w:hAnsi="Arial" w:cs="Arial"/>
        </w:rPr>
        <w:t>o</w:t>
      </w:r>
      <w:r w:rsidRPr="008965BD">
        <w:rPr>
          <w:rFonts w:ascii="Arial" w:hAnsi="Arial" w:cs="Arial"/>
        </w:rPr>
        <w:t xml:space="preserve">ver 90% of it </w:t>
      </w:r>
      <w:r w:rsidR="0085793C">
        <w:rPr>
          <w:rFonts w:ascii="Arial" w:hAnsi="Arial" w:cs="Arial"/>
        </w:rPr>
        <w:t>is</w:t>
      </w:r>
      <w:r w:rsidRPr="008965BD">
        <w:rPr>
          <w:rFonts w:ascii="Arial" w:hAnsi="Arial" w:cs="Arial"/>
        </w:rPr>
        <w:t xml:space="preserve"> taken from the top 13% of the Spey catchment, </w:t>
      </w:r>
      <w:r w:rsidR="008374E6">
        <w:rPr>
          <w:rFonts w:ascii="Arial" w:hAnsi="Arial" w:cs="Arial"/>
        </w:rPr>
        <w:t xml:space="preserve">then diverted </w:t>
      </w:r>
      <w:r w:rsidRPr="008965BD">
        <w:rPr>
          <w:rFonts w:ascii="Arial" w:hAnsi="Arial" w:cs="Arial"/>
        </w:rPr>
        <w:t>either to Fort William, or to the Tay to generate hydro-electricity. In place since the 1940’s, the</w:t>
      </w:r>
      <w:r w:rsidR="008374E6">
        <w:rPr>
          <w:rFonts w:ascii="Arial" w:hAnsi="Arial" w:cs="Arial"/>
        </w:rPr>
        <w:t>se schemes</w:t>
      </w:r>
      <w:r w:rsidRPr="008965BD">
        <w:rPr>
          <w:rFonts w:ascii="Arial" w:hAnsi="Arial" w:cs="Arial"/>
        </w:rPr>
        <w:t xml:space="preserve"> can reduce the natural flow in the Spey by up to 24% at Boat o’</w:t>
      </w:r>
      <w:r w:rsidRPr="008965BD">
        <w:rPr>
          <w:rFonts w:ascii="Arial" w:hAnsi="Arial" w:cs="Arial"/>
          <w:spacing w:val="-52"/>
        </w:rPr>
        <w:t xml:space="preserve"> </w:t>
      </w:r>
      <w:r w:rsidRPr="008965BD">
        <w:rPr>
          <w:rFonts w:ascii="Arial" w:hAnsi="Arial" w:cs="Arial"/>
        </w:rPr>
        <w:t>Brig, near Fochabers, and by up to a massive 61% at Kingussie.</w:t>
      </w:r>
      <w:r w:rsidRPr="008965BD">
        <w:rPr>
          <w:rFonts w:ascii="Arial" w:hAnsi="Arial" w:cs="Arial"/>
          <w:spacing w:val="52"/>
        </w:rPr>
        <w:t xml:space="preserve"> </w:t>
      </w:r>
    </w:p>
    <w:p w14:paraId="58FDB3A5" w14:textId="479C1EC8" w:rsidR="008965BD" w:rsidRPr="008965BD" w:rsidRDefault="00626582" w:rsidP="008965BD">
      <w:pPr>
        <w:tabs>
          <w:tab w:val="left" w:pos="579"/>
        </w:tabs>
        <w:spacing w:before="181" w:line="264" w:lineRule="auto"/>
        <w:ind w:right="284"/>
        <w:jc w:val="both"/>
        <w:rPr>
          <w:rFonts w:ascii="Arial" w:hAnsi="Arial" w:cs="Arial"/>
        </w:rPr>
      </w:pPr>
      <w:r w:rsidRPr="008965BD">
        <w:rPr>
          <w:rFonts w:ascii="Arial" w:hAnsi="Arial" w:cs="Arial"/>
        </w:rPr>
        <w:t xml:space="preserve">Crucially, the Report highlights that the Spey valley has extensive sand and gravel deposits that now store </w:t>
      </w:r>
      <w:r w:rsidR="00E351F0" w:rsidRPr="008965BD">
        <w:rPr>
          <w:rFonts w:ascii="Arial" w:hAnsi="Arial" w:cs="Arial"/>
        </w:rPr>
        <w:t xml:space="preserve">far </w:t>
      </w:r>
      <w:r w:rsidRPr="008965BD">
        <w:rPr>
          <w:rFonts w:ascii="Arial" w:hAnsi="Arial" w:cs="Arial"/>
        </w:rPr>
        <w:t>less water than would</w:t>
      </w:r>
      <w:r w:rsidRPr="008965BD">
        <w:rPr>
          <w:rFonts w:ascii="Arial" w:hAnsi="Arial" w:cs="Arial"/>
          <w:spacing w:val="1"/>
        </w:rPr>
        <w:t xml:space="preserve"> </w:t>
      </w:r>
      <w:r w:rsidRPr="008965BD">
        <w:rPr>
          <w:rFonts w:ascii="Arial" w:hAnsi="Arial" w:cs="Arial"/>
        </w:rPr>
        <w:t>naturally be expected, due to the lower river levels as a result of these diversions.</w:t>
      </w:r>
      <w:r w:rsidR="006229A0">
        <w:rPr>
          <w:rFonts w:ascii="Arial" w:hAnsi="Arial" w:cs="Arial"/>
        </w:rPr>
        <w:t xml:space="preserve"> This loss of water storage capacity is exacerbated by</w:t>
      </w:r>
      <w:r w:rsidR="0013550B">
        <w:rPr>
          <w:rFonts w:ascii="Arial" w:hAnsi="Arial" w:cs="Arial"/>
        </w:rPr>
        <w:t xml:space="preserve"> historic land use practices and reduced</w:t>
      </w:r>
      <w:r w:rsidR="00357909">
        <w:rPr>
          <w:rFonts w:ascii="Arial" w:hAnsi="Arial" w:cs="Arial"/>
        </w:rPr>
        <w:t xml:space="preserve"> snow melt in the spring.</w:t>
      </w:r>
      <w:r w:rsidRPr="008965BD">
        <w:rPr>
          <w:rFonts w:ascii="Arial" w:hAnsi="Arial" w:cs="Arial"/>
          <w:spacing w:val="-52"/>
        </w:rPr>
        <w:t xml:space="preserve"> </w:t>
      </w:r>
      <w:r w:rsidRPr="008965BD">
        <w:rPr>
          <w:rFonts w:ascii="Arial" w:hAnsi="Arial" w:cs="Arial"/>
        </w:rPr>
        <w:t>The net result of this reduction</w:t>
      </w:r>
      <w:r w:rsidRPr="008965BD">
        <w:rPr>
          <w:rFonts w:ascii="Arial" w:hAnsi="Arial" w:cs="Arial"/>
          <w:spacing w:val="-2"/>
        </w:rPr>
        <w:t xml:space="preserve"> </w:t>
      </w:r>
      <w:r w:rsidRPr="008965BD">
        <w:rPr>
          <w:rFonts w:ascii="Arial" w:hAnsi="Arial" w:cs="Arial"/>
        </w:rPr>
        <w:t>in</w:t>
      </w:r>
      <w:r w:rsidRPr="008965BD">
        <w:rPr>
          <w:rFonts w:ascii="Arial" w:hAnsi="Arial" w:cs="Arial"/>
          <w:spacing w:val="-3"/>
        </w:rPr>
        <w:t xml:space="preserve"> </w:t>
      </w:r>
      <w:r w:rsidRPr="008965BD">
        <w:rPr>
          <w:rFonts w:ascii="Arial" w:hAnsi="Arial" w:cs="Arial"/>
        </w:rPr>
        <w:t>natural</w:t>
      </w:r>
      <w:r w:rsidRPr="008965BD">
        <w:rPr>
          <w:rFonts w:ascii="Arial" w:hAnsi="Arial" w:cs="Arial"/>
          <w:spacing w:val="-1"/>
        </w:rPr>
        <w:t xml:space="preserve"> </w:t>
      </w:r>
      <w:r w:rsidRPr="008965BD">
        <w:rPr>
          <w:rFonts w:ascii="Arial" w:hAnsi="Arial" w:cs="Arial"/>
        </w:rPr>
        <w:t>flow</w:t>
      </w:r>
      <w:r w:rsidRPr="008965BD">
        <w:rPr>
          <w:rFonts w:ascii="Arial" w:hAnsi="Arial" w:cs="Arial"/>
          <w:spacing w:val="-1"/>
        </w:rPr>
        <w:t xml:space="preserve"> is that it has </w:t>
      </w:r>
      <w:r w:rsidRPr="008965BD">
        <w:rPr>
          <w:rFonts w:ascii="Arial" w:hAnsi="Arial" w:cs="Arial"/>
        </w:rPr>
        <w:t>reduced the</w:t>
      </w:r>
      <w:r w:rsidRPr="008965BD">
        <w:rPr>
          <w:rFonts w:ascii="Arial" w:hAnsi="Arial" w:cs="Arial"/>
          <w:spacing w:val="-3"/>
        </w:rPr>
        <w:t xml:space="preserve"> </w:t>
      </w:r>
      <w:r w:rsidRPr="008965BD">
        <w:rPr>
          <w:rFonts w:ascii="Arial" w:hAnsi="Arial" w:cs="Arial"/>
        </w:rPr>
        <w:t>resilience</w:t>
      </w:r>
      <w:r w:rsidRPr="008965BD">
        <w:rPr>
          <w:rFonts w:ascii="Arial" w:hAnsi="Arial" w:cs="Arial"/>
          <w:spacing w:val="-3"/>
        </w:rPr>
        <w:t xml:space="preserve"> </w:t>
      </w:r>
      <w:r w:rsidRPr="008965BD">
        <w:rPr>
          <w:rFonts w:ascii="Arial" w:hAnsi="Arial" w:cs="Arial"/>
        </w:rPr>
        <w:t>of</w:t>
      </w:r>
      <w:r w:rsidRPr="008965BD">
        <w:rPr>
          <w:rFonts w:ascii="Arial" w:hAnsi="Arial" w:cs="Arial"/>
          <w:spacing w:val="-2"/>
        </w:rPr>
        <w:t xml:space="preserve"> </w:t>
      </w:r>
      <w:r w:rsidRPr="008965BD">
        <w:rPr>
          <w:rFonts w:ascii="Arial" w:hAnsi="Arial" w:cs="Arial"/>
        </w:rPr>
        <w:t>the</w:t>
      </w:r>
      <w:r w:rsidRPr="008965BD">
        <w:rPr>
          <w:rFonts w:ascii="Arial" w:hAnsi="Arial" w:cs="Arial"/>
          <w:spacing w:val="-2"/>
        </w:rPr>
        <w:t xml:space="preserve"> </w:t>
      </w:r>
      <w:r w:rsidRPr="008965BD">
        <w:rPr>
          <w:rFonts w:ascii="Arial" w:hAnsi="Arial" w:cs="Arial"/>
        </w:rPr>
        <w:t>river</w:t>
      </w:r>
      <w:r w:rsidRPr="008965BD">
        <w:rPr>
          <w:rFonts w:ascii="Arial" w:hAnsi="Arial" w:cs="Arial"/>
          <w:spacing w:val="1"/>
        </w:rPr>
        <w:t xml:space="preserve"> </w:t>
      </w:r>
      <w:r w:rsidR="00E351F0" w:rsidRPr="008965BD">
        <w:rPr>
          <w:rFonts w:ascii="Arial" w:hAnsi="Arial" w:cs="Arial"/>
          <w:spacing w:val="1"/>
        </w:rPr>
        <w:t>to cope with the</w:t>
      </w:r>
      <w:r w:rsidRPr="008965BD">
        <w:rPr>
          <w:rFonts w:ascii="Arial" w:hAnsi="Arial" w:cs="Arial"/>
          <w:spacing w:val="-2"/>
        </w:rPr>
        <w:t xml:space="preserve"> </w:t>
      </w:r>
      <w:r w:rsidRPr="008965BD">
        <w:rPr>
          <w:rFonts w:ascii="Arial" w:hAnsi="Arial" w:cs="Arial"/>
        </w:rPr>
        <w:t>low</w:t>
      </w:r>
      <w:r w:rsidRPr="008965BD">
        <w:rPr>
          <w:rFonts w:ascii="Arial" w:hAnsi="Arial" w:cs="Arial"/>
          <w:spacing w:val="-1"/>
        </w:rPr>
        <w:t xml:space="preserve"> </w:t>
      </w:r>
      <w:r w:rsidRPr="008965BD">
        <w:rPr>
          <w:rFonts w:ascii="Arial" w:hAnsi="Arial" w:cs="Arial"/>
        </w:rPr>
        <w:t>flow</w:t>
      </w:r>
      <w:r w:rsidRPr="008965BD">
        <w:rPr>
          <w:rFonts w:ascii="Arial" w:hAnsi="Arial" w:cs="Arial"/>
          <w:spacing w:val="-1"/>
        </w:rPr>
        <w:t xml:space="preserve"> </w:t>
      </w:r>
      <w:r w:rsidRPr="008965BD">
        <w:rPr>
          <w:rFonts w:ascii="Arial" w:hAnsi="Arial" w:cs="Arial"/>
        </w:rPr>
        <w:t>conditions</w:t>
      </w:r>
      <w:r w:rsidR="00E351F0" w:rsidRPr="008965BD">
        <w:rPr>
          <w:rFonts w:ascii="Arial" w:hAnsi="Arial" w:cs="Arial"/>
        </w:rPr>
        <w:t xml:space="preserve"> </w:t>
      </w:r>
      <w:r w:rsidR="008374E6">
        <w:rPr>
          <w:rFonts w:ascii="Arial" w:hAnsi="Arial" w:cs="Arial"/>
        </w:rPr>
        <w:t xml:space="preserve">and higher water temperatures </w:t>
      </w:r>
      <w:r w:rsidR="009619B6" w:rsidRPr="008965BD">
        <w:rPr>
          <w:rFonts w:ascii="Arial" w:hAnsi="Arial" w:cs="Arial"/>
        </w:rPr>
        <w:t>we are experiencing more and more as a result of climate change</w:t>
      </w:r>
      <w:r w:rsidRPr="008965BD">
        <w:rPr>
          <w:rFonts w:ascii="Arial" w:hAnsi="Arial" w:cs="Arial"/>
        </w:rPr>
        <w:t xml:space="preserve">. </w:t>
      </w:r>
      <w:r w:rsidR="00AA1B06" w:rsidRPr="008965BD">
        <w:rPr>
          <w:rFonts w:ascii="Arial" w:hAnsi="Arial" w:cs="Arial"/>
        </w:rPr>
        <w:t xml:space="preserve">Many people on Speyside will recall the dramatic drop in water levels in Loch </w:t>
      </w:r>
      <w:proofErr w:type="spellStart"/>
      <w:r w:rsidR="00AA1B06" w:rsidRPr="008965BD">
        <w:rPr>
          <w:rFonts w:ascii="Arial" w:hAnsi="Arial" w:cs="Arial"/>
        </w:rPr>
        <w:t>Vaa</w:t>
      </w:r>
      <w:proofErr w:type="spellEnd"/>
      <w:r w:rsidR="00AA1B06" w:rsidRPr="008965BD">
        <w:rPr>
          <w:rFonts w:ascii="Arial" w:hAnsi="Arial" w:cs="Arial"/>
        </w:rPr>
        <w:t xml:space="preserve"> near Aviemore</w:t>
      </w:r>
      <w:r w:rsidR="00175201">
        <w:rPr>
          <w:rFonts w:ascii="Arial" w:hAnsi="Arial" w:cs="Arial"/>
        </w:rPr>
        <w:t>, which is f</w:t>
      </w:r>
      <w:r w:rsidR="009943C1" w:rsidRPr="008965BD">
        <w:rPr>
          <w:rFonts w:ascii="Arial" w:hAnsi="Arial" w:cs="Arial"/>
        </w:rPr>
        <w:t>ed by groundwater,</w:t>
      </w:r>
      <w:r w:rsidR="00AA1B06" w:rsidRPr="008965BD">
        <w:rPr>
          <w:rFonts w:ascii="Arial" w:hAnsi="Arial" w:cs="Arial"/>
        </w:rPr>
        <w:t xml:space="preserve"> during the exceptionally dry summer of 2018. This is an excellent demonstration of the reduced resilience the River Spey now has to the dramatic fluctuations in climate.</w:t>
      </w:r>
      <w:r w:rsidR="009943C1" w:rsidRPr="008965BD">
        <w:rPr>
          <w:rFonts w:ascii="Arial" w:hAnsi="Arial" w:cs="Arial"/>
        </w:rPr>
        <w:t xml:space="preserve"> </w:t>
      </w:r>
    </w:p>
    <w:p w14:paraId="0F84ED91" w14:textId="299E968D" w:rsidR="000A34A3" w:rsidRDefault="000A34A3" w:rsidP="000A34A3">
      <w:pPr>
        <w:spacing w:before="181" w:line="264" w:lineRule="auto"/>
        <w:ind w:right="284"/>
        <w:jc w:val="both"/>
        <w:rPr>
          <w:rFonts w:ascii="Arial" w:hAnsi="Arial" w:cs="Arial"/>
        </w:rPr>
      </w:pPr>
      <w:r w:rsidRPr="008965BD">
        <w:rPr>
          <w:rFonts w:ascii="Arial" w:hAnsi="Arial" w:cs="Arial"/>
        </w:rPr>
        <w:t xml:space="preserve">Roger Knight, Director of </w:t>
      </w:r>
      <w:r w:rsidR="00E0447D" w:rsidRPr="008965BD">
        <w:rPr>
          <w:rFonts w:ascii="Arial" w:hAnsi="Arial" w:cs="Arial"/>
        </w:rPr>
        <w:t xml:space="preserve">the </w:t>
      </w:r>
      <w:r w:rsidRPr="008965BD">
        <w:rPr>
          <w:rFonts w:ascii="Arial" w:hAnsi="Arial" w:cs="Arial"/>
        </w:rPr>
        <w:t xml:space="preserve">SFB, commented: “This report makes sobering reading. It is now abundantly clear that the scale of water </w:t>
      </w:r>
      <w:r w:rsidRPr="008965BD">
        <w:rPr>
          <w:rFonts w:ascii="Arial" w:hAnsi="Arial" w:cs="Arial"/>
          <w:color w:val="000000"/>
        </w:rPr>
        <w:t xml:space="preserve">transferred out of </w:t>
      </w:r>
      <w:r w:rsidRPr="008965BD">
        <w:rPr>
          <w:rFonts w:ascii="Arial" w:hAnsi="Arial" w:cs="Arial"/>
        </w:rPr>
        <w:t xml:space="preserve">the Spey valley </w:t>
      </w:r>
      <w:r w:rsidR="00E0447D" w:rsidRPr="008965BD">
        <w:rPr>
          <w:rFonts w:ascii="Arial" w:hAnsi="Arial" w:cs="Arial"/>
        </w:rPr>
        <w:t xml:space="preserve">to generate hydro-electricity </w:t>
      </w:r>
      <w:r w:rsidR="004130EC">
        <w:rPr>
          <w:rFonts w:ascii="Arial" w:hAnsi="Arial" w:cs="Arial"/>
        </w:rPr>
        <w:t>is having</w:t>
      </w:r>
      <w:r w:rsidR="00786843" w:rsidRPr="008965BD">
        <w:rPr>
          <w:rFonts w:ascii="Arial" w:hAnsi="Arial" w:cs="Arial"/>
        </w:rPr>
        <w:t xml:space="preserve"> </w:t>
      </w:r>
      <w:r w:rsidR="00E0447D" w:rsidRPr="008965BD">
        <w:rPr>
          <w:rFonts w:ascii="Arial" w:hAnsi="Arial" w:cs="Arial"/>
        </w:rPr>
        <w:t xml:space="preserve">a </w:t>
      </w:r>
      <w:r w:rsidR="00E12136" w:rsidRPr="008965BD">
        <w:rPr>
          <w:rFonts w:ascii="Arial" w:hAnsi="Arial" w:cs="Arial"/>
        </w:rPr>
        <w:t>devastating</w:t>
      </w:r>
      <w:r w:rsidR="00E0447D" w:rsidRPr="008965BD">
        <w:rPr>
          <w:rFonts w:ascii="Arial" w:hAnsi="Arial" w:cs="Arial"/>
        </w:rPr>
        <w:t xml:space="preserve"> impact on the river</w:t>
      </w:r>
      <w:r w:rsidRPr="008965BD">
        <w:rPr>
          <w:rFonts w:ascii="Arial" w:hAnsi="Arial" w:cs="Arial"/>
          <w:color w:val="FF0000"/>
        </w:rPr>
        <w:t xml:space="preserve">. </w:t>
      </w:r>
      <w:r w:rsidR="00786843" w:rsidRPr="008965BD">
        <w:rPr>
          <w:rFonts w:ascii="Arial" w:hAnsi="Arial" w:cs="Arial"/>
        </w:rPr>
        <w:t xml:space="preserve">It </w:t>
      </w:r>
      <w:r w:rsidR="00712C2D" w:rsidRPr="008965BD">
        <w:rPr>
          <w:rFonts w:ascii="Arial" w:hAnsi="Arial" w:cs="Arial"/>
        </w:rPr>
        <w:t>ha</w:t>
      </w:r>
      <w:r w:rsidR="00786843" w:rsidRPr="008965BD">
        <w:rPr>
          <w:rFonts w:ascii="Arial" w:hAnsi="Arial" w:cs="Arial"/>
        </w:rPr>
        <w:t xml:space="preserve">s </w:t>
      </w:r>
      <w:r w:rsidR="00063963" w:rsidRPr="008965BD">
        <w:rPr>
          <w:rFonts w:ascii="Arial" w:hAnsi="Arial" w:cs="Arial"/>
        </w:rPr>
        <w:t xml:space="preserve">denuded the groundwater storage supplies </w:t>
      </w:r>
      <w:r w:rsidR="004130EC">
        <w:rPr>
          <w:rFonts w:ascii="Arial" w:hAnsi="Arial" w:cs="Arial"/>
        </w:rPr>
        <w:t>and has</w:t>
      </w:r>
      <w:r w:rsidR="00063963" w:rsidRPr="008965BD">
        <w:rPr>
          <w:rFonts w:ascii="Arial" w:hAnsi="Arial" w:cs="Arial"/>
        </w:rPr>
        <w:t xml:space="preserve"> </w:t>
      </w:r>
      <w:r w:rsidR="00786843" w:rsidRPr="008965BD">
        <w:rPr>
          <w:rFonts w:ascii="Arial" w:hAnsi="Arial" w:cs="Arial"/>
        </w:rPr>
        <w:t>drastically reduc</w:t>
      </w:r>
      <w:r w:rsidR="00712C2D" w:rsidRPr="008965BD">
        <w:rPr>
          <w:rFonts w:ascii="Arial" w:hAnsi="Arial" w:cs="Arial"/>
        </w:rPr>
        <w:t>ed</w:t>
      </w:r>
      <w:r w:rsidR="00786843" w:rsidRPr="008965BD">
        <w:rPr>
          <w:rFonts w:ascii="Arial" w:hAnsi="Arial" w:cs="Arial"/>
        </w:rPr>
        <w:t xml:space="preserve"> the Spey’s ability to cope with </w:t>
      </w:r>
      <w:r w:rsidR="00E573A6">
        <w:rPr>
          <w:rFonts w:ascii="Arial" w:hAnsi="Arial" w:cs="Arial"/>
        </w:rPr>
        <w:t>hotter, drier summers which are predicted to occur more frequently under climate change</w:t>
      </w:r>
      <w:r w:rsidR="00786843" w:rsidRPr="008965BD">
        <w:rPr>
          <w:rFonts w:ascii="Arial" w:hAnsi="Arial" w:cs="Arial"/>
        </w:rPr>
        <w:t xml:space="preserve">. </w:t>
      </w:r>
      <w:r w:rsidRPr="008965BD">
        <w:rPr>
          <w:rFonts w:ascii="Arial" w:hAnsi="Arial" w:cs="Arial"/>
        </w:rPr>
        <w:t>Th</w:t>
      </w:r>
      <w:r w:rsidR="00786843" w:rsidRPr="008965BD">
        <w:rPr>
          <w:rFonts w:ascii="Arial" w:hAnsi="Arial" w:cs="Arial"/>
        </w:rPr>
        <w:t>is</w:t>
      </w:r>
      <w:r w:rsidRPr="008965BD">
        <w:rPr>
          <w:rFonts w:ascii="Arial" w:hAnsi="Arial" w:cs="Arial"/>
        </w:rPr>
        <w:t xml:space="preserve"> situation is no</w:t>
      </w:r>
      <w:r w:rsidR="00786843" w:rsidRPr="008965BD">
        <w:rPr>
          <w:rFonts w:ascii="Arial" w:hAnsi="Arial" w:cs="Arial"/>
        </w:rPr>
        <w:t>t sustainable</w:t>
      </w:r>
      <w:r w:rsidRPr="008965BD">
        <w:rPr>
          <w:rFonts w:ascii="Arial" w:hAnsi="Arial" w:cs="Arial"/>
        </w:rPr>
        <w:t>.</w:t>
      </w:r>
      <w:r w:rsidR="00786843" w:rsidRPr="008965BD">
        <w:rPr>
          <w:rFonts w:ascii="Arial" w:hAnsi="Arial" w:cs="Arial"/>
        </w:rPr>
        <w:t xml:space="preserve"> </w:t>
      </w:r>
      <w:r w:rsidR="00C91FA8">
        <w:rPr>
          <w:rFonts w:ascii="Arial" w:hAnsi="Arial" w:cs="Arial"/>
        </w:rPr>
        <w:t xml:space="preserve">It is crucial that </w:t>
      </w:r>
      <w:r w:rsidR="00DB354F">
        <w:rPr>
          <w:rFonts w:ascii="Arial" w:hAnsi="Arial" w:cs="Arial"/>
        </w:rPr>
        <w:t xml:space="preserve">licensed abstraction from </w:t>
      </w:r>
      <w:r w:rsidR="00786843" w:rsidRPr="008965BD">
        <w:rPr>
          <w:rFonts w:ascii="Arial" w:hAnsi="Arial" w:cs="Arial"/>
        </w:rPr>
        <w:t xml:space="preserve">our upper tributaries </w:t>
      </w:r>
      <w:r w:rsidR="008A0D73">
        <w:rPr>
          <w:rFonts w:ascii="Arial" w:hAnsi="Arial" w:cs="Arial"/>
        </w:rPr>
        <w:t xml:space="preserve">is </w:t>
      </w:r>
      <w:r w:rsidR="00175201">
        <w:rPr>
          <w:rFonts w:ascii="Arial" w:hAnsi="Arial" w:cs="Arial"/>
        </w:rPr>
        <w:t xml:space="preserve">re-appraised and </w:t>
      </w:r>
      <w:r w:rsidR="008A0D73">
        <w:rPr>
          <w:rFonts w:ascii="Arial" w:hAnsi="Arial" w:cs="Arial"/>
        </w:rPr>
        <w:t>appropriately regulated</w:t>
      </w:r>
      <w:r w:rsidR="00C91FA8">
        <w:rPr>
          <w:rFonts w:ascii="Arial" w:hAnsi="Arial" w:cs="Arial"/>
        </w:rPr>
        <w:t xml:space="preserve"> </w:t>
      </w:r>
      <w:r w:rsidR="00786843" w:rsidRPr="008965BD">
        <w:rPr>
          <w:rFonts w:ascii="Arial" w:hAnsi="Arial" w:cs="Arial"/>
        </w:rPr>
        <w:t>to give this iconic river the sustainability it deserves as the reality of the climate emergency becomes apparent.</w:t>
      </w:r>
      <w:r w:rsidR="00175201">
        <w:rPr>
          <w:rFonts w:ascii="Arial" w:hAnsi="Arial" w:cs="Arial"/>
        </w:rPr>
        <w:t>”</w:t>
      </w:r>
    </w:p>
    <w:p w14:paraId="51983CE2" w14:textId="686535FC" w:rsidR="00D92381" w:rsidRPr="008965BD" w:rsidRDefault="00D92381" w:rsidP="000A34A3">
      <w:pPr>
        <w:spacing w:before="181" w:line="264" w:lineRule="auto"/>
        <w:ind w:right="284"/>
        <w:jc w:val="both"/>
        <w:rPr>
          <w:rFonts w:ascii="Arial" w:hAnsi="Arial" w:cs="Arial"/>
        </w:rPr>
      </w:pPr>
      <w:r>
        <w:rPr>
          <w:rFonts w:ascii="Arial" w:hAnsi="Arial" w:cs="Arial"/>
        </w:rPr>
        <w:lastRenderedPageBreak/>
        <w:t>“In the 1940’s</w:t>
      </w:r>
      <w:r w:rsidR="00175201">
        <w:rPr>
          <w:rFonts w:ascii="Arial" w:hAnsi="Arial" w:cs="Arial"/>
        </w:rPr>
        <w:t>,</w:t>
      </w:r>
      <w:r>
        <w:rPr>
          <w:rFonts w:ascii="Arial" w:hAnsi="Arial" w:cs="Arial"/>
        </w:rPr>
        <w:t xml:space="preserve"> hydro</w:t>
      </w:r>
      <w:r w:rsidR="00175201">
        <w:rPr>
          <w:rFonts w:ascii="Arial" w:hAnsi="Arial" w:cs="Arial"/>
        </w:rPr>
        <w:t>-</w:t>
      </w:r>
      <w:r>
        <w:rPr>
          <w:rFonts w:ascii="Arial" w:hAnsi="Arial" w:cs="Arial"/>
        </w:rPr>
        <w:t xml:space="preserve">electricity was </w:t>
      </w:r>
      <w:r w:rsidR="00175201">
        <w:rPr>
          <w:rFonts w:ascii="Arial" w:hAnsi="Arial" w:cs="Arial"/>
        </w:rPr>
        <w:t xml:space="preserve">considered to be cutting-edge technology and </w:t>
      </w:r>
      <w:r>
        <w:rPr>
          <w:rFonts w:ascii="Arial" w:hAnsi="Arial" w:cs="Arial"/>
        </w:rPr>
        <w:t xml:space="preserve">a crucial source of power, particularly in rural parts of the Scottish Highlands. </w:t>
      </w:r>
      <w:r w:rsidR="00F65B67">
        <w:rPr>
          <w:rFonts w:ascii="Arial" w:hAnsi="Arial" w:cs="Arial"/>
        </w:rPr>
        <w:t>That technology, though, is 80 years old and</w:t>
      </w:r>
      <w:r w:rsidR="00502299">
        <w:rPr>
          <w:rFonts w:ascii="Arial" w:hAnsi="Arial" w:cs="Arial"/>
        </w:rPr>
        <w:t xml:space="preserve"> such impoundments and abstractions would not be permitted under </w:t>
      </w:r>
      <w:r w:rsidR="00A36B59" w:rsidRPr="008965BD">
        <w:rPr>
          <w:rFonts w:ascii="Arial" w:hAnsi="Arial" w:cs="Arial"/>
        </w:rPr>
        <w:t>present-day environmental standards</w:t>
      </w:r>
      <w:r w:rsidR="00A36B59">
        <w:rPr>
          <w:rFonts w:ascii="Arial" w:hAnsi="Arial" w:cs="Arial"/>
        </w:rPr>
        <w:t>. Scotland</w:t>
      </w:r>
      <w:r w:rsidR="00A36B59" w:rsidRPr="008965BD">
        <w:rPr>
          <w:rFonts w:ascii="Arial" w:hAnsi="Arial" w:cs="Arial"/>
        </w:rPr>
        <w:t xml:space="preserve"> </w:t>
      </w:r>
      <w:r w:rsidR="00B75D5C">
        <w:rPr>
          <w:rFonts w:ascii="Arial" w:hAnsi="Arial" w:cs="Arial"/>
        </w:rPr>
        <w:t xml:space="preserve">also </w:t>
      </w:r>
      <w:r w:rsidR="00A36B59" w:rsidRPr="008965BD">
        <w:rPr>
          <w:rFonts w:ascii="Arial" w:hAnsi="Arial" w:cs="Arial"/>
        </w:rPr>
        <w:t>now ha</w:t>
      </w:r>
      <w:r w:rsidR="00A36B59">
        <w:rPr>
          <w:rFonts w:ascii="Arial" w:hAnsi="Arial" w:cs="Arial"/>
        </w:rPr>
        <w:t>s</w:t>
      </w:r>
      <w:r w:rsidR="00A36B59" w:rsidRPr="008965BD">
        <w:rPr>
          <w:rFonts w:ascii="Arial" w:hAnsi="Arial" w:cs="Arial"/>
        </w:rPr>
        <w:t xml:space="preserve"> a much wider portfolio of low-carbon energy sources, including onshore and offshore wind, solar and marine energy.</w:t>
      </w:r>
      <w:r w:rsidR="00B75D5C">
        <w:rPr>
          <w:rFonts w:ascii="Arial" w:hAnsi="Arial" w:cs="Arial"/>
        </w:rPr>
        <w:t>”</w:t>
      </w:r>
    </w:p>
    <w:p w14:paraId="367DFD88" w14:textId="171E5516" w:rsidR="00626582" w:rsidRPr="008965BD" w:rsidRDefault="00626582" w:rsidP="00626582">
      <w:pPr>
        <w:tabs>
          <w:tab w:val="left" w:pos="578"/>
          <w:tab w:val="left" w:pos="579"/>
        </w:tabs>
        <w:spacing w:before="181" w:line="264" w:lineRule="auto"/>
        <w:ind w:right="284"/>
        <w:jc w:val="both"/>
        <w:rPr>
          <w:rFonts w:ascii="Arial" w:hAnsi="Arial" w:cs="Arial"/>
        </w:rPr>
      </w:pPr>
      <w:r w:rsidRPr="008965BD">
        <w:rPr>
          <w:rFonts w:ascii="Arial" w:hAnsi="Arial" w:cs="Arial"/>
        </w:rPr>
        <w:t xml:space="preserve">The Spey Fishery Board is working to </w:t>
      </w:r>
      <w:r w:rsidR="009619B6" w:rsidRPr="008965BD">
        <w:rPr>
          <w:rFonts w:ascii="Arial" w:hAnsi="Arial" w:cs="Arial"/>
        </w:rPr>
        <w:t>redress this</w:t>
      </w:r>
      <w:r w:rsidRPr="008965BD">
        <w:rPr>
          <w:rFonts w:ascii="Arial" w:hAnsi="Arial" w:cs="Arial"/>
        </w:rPr>
        <w:t xml:space="preserve"> by </w:t>
      </w:r>
      <w:r w:rsidR="00063963" w:rsidRPr="008965BD">
        <w:rPr>
          <w:rFonts w:ascii="Arial" w:hAnsi="Arial" w:cs="Arial"/>
        </w:rPr>
        <w:t>promoting</w:t>
      </w:r>
      <w:r w:rsidR="009619B6" w:rsidRPr="008965BD">
        <w:rPr>
          <w:rFonts w:ascii="Arial" w:hAnsi="Arial" w:cs="Arial"/>
        </w:rPr>
        <w:t xml:space="preserve"> a programme of ecosystem restoration</w:t>
      </w:r>
      <w:r w:rsidRPr="008965BD">
        <w:rPr>
          <w:rFonts w:ascii="Arial" w:hAnsi="Arial" w:cs="Arial"/>
        </w:rPr>
        <w:t xml:space="preserve">. For example, if the flow </w:t>
      </w:r>
      <w:r w:rsidR="008A0D73">
        <w:rPr>
          <w:rFonts w:ascii="Arial" w:hAnsi="Arial" w:cs="Arial"/>
        </w:rPr>
        <w:t>was</w:t>
      </w:r>
      <w:r w:rsidRPr="008965BD">
        <w:rPr>
          <w:rFonts w:ascii="Arial" w:hAnsi="Arial" w:cs="Arial"/>
        </w:rPr>
        <w:t xml:space="preserve"> reinstated to</w:t>
      </w:r>
      <w:r w:rsidR="008965BD" w:rsidRPr="008965BD">
        <w:rPr>
          <w:rFonts w:ascii="Arial" w:hAnsi="Arial" w:cs="Arial"/>
        </w:rPr>
        <w:t xml:space="preserve"> the </w:t>
      </w:r>
      <w:proofErr w:type="spellStart"/>
      <w:r w:rsidR="008965BD" w:rsidRPr="008965BD">
        <w:rPr>
          <w:rFonts w:ascii="Arial" w:hAnsi="Arial" w:cs="Arial"/>
        </w:rPr>
        <w:t>Allt</w:t>
      </w:r>
      <w:proofErr w:type="spellEnd"/>
      <w:r w:rsidR="008965BD" w:rsidRPr="008965BD">
        <w:rPr>
          <w:rFonts w:ascii="Arial" w:hAnsi="Arial" w:cs="Arial"/>
        </w:rPr>
        <w:t xml:space="preserve"> </w:t>
      </w:r>
      <w:proofErr w:type="spellStart"/>
      <w:r w:rsidR="009619B6" w:rsidRPr="008965BD">
        <w:rPr>
          <w:rFonts w:ascii="Arial" w:hAnsi="Arial" w:cs="Arial"/>
        </w:rPr>
        <w:t>Sluie</w:t>
      </w:r>
      <w:proofErr w:type="spellEnd"/>
      <w:r w:rsidR="009619B6" w:rsidRPr="008965BD">
        <w:rPr>
          <w:rFonts w:ascii="Arial" w:hAnsi="Arial" w:cs="Arial"/>
        </w:rPr>
        <w:t xml:space="preserve"> near the top of the Spey catchment at </w:t>
      </w:r>
      <w:proofErr w:type="spellStart"/>
      <w:r w:rsidRPr="008965BD">
        <w:rPr>
          <w:rFonts w:ascii="Arial" w:hAnsi="Arial" w:cs="Arial"/>
        </w:rPr>
        <w:t>Dalwhinnie</w:t>
      </w:r>
      <w:proofErr w:type="spellEnd"/>
      <w:r w:rsidRPr="008965BD">
        <w:rPr>
          <w:rFonts w:ascii="Arial" w:hAnsi="Arial" w:cs="Arial"/>
        </w:rPr>
        <w:t>, this would</w:t>
      </w:r>
      <w:r w:rsidRPr="008965BD">
        <w:rPr>
          <w:rFonts w:ascii="Arial" w:hAnsi="Arial" w:cs="Arial"/>
          <w:spacing w:val="1"/>
        </w:rPr>
        <w:t xml:space="preserve"> off-set the amount of water</w:t>
      </w:r>
      <w:r w:rsidRPr="008965BD">
        <w:rPr>
          <w:rFonts w:ascii="Arial" w:hAnsi="Arial" w:cs="Arial"/>
          <w:spacing w:val="-1"/>
        </w:rPr>
        <w:t xml:space="preserve"> </w:t>
      </w:r>
      <w:r w:rsidRPr="008965BD">
        <w:rPr>
          <w:rFonts w:ascii="Arial" w:hAnsi="Arial" w:cs="Arial"/>
        </w:rPr>
        <w:t>abstracted</w:t>
      </w:r>
      <w:r w:rsidRPr="008965BD">
        <w:rPr>
          <w:rFonts w:ascii="Arial" w:hAnsi="Arial" w:cs="Arial"/>
          <w:spacing w:val="-2"/>
        </w:rPr>
        <w:t xml:space="preserve"> </w:t>
      </w:r>
      <w:r w:rsidRPr="008965BD">
        <w:rPr>
          <w:rFonts w:ascii="Arial" w:hAnsi="Arial" w:cs="Arial"/>
        </w:rPr>
        <w:t>at</w:t>
      </w:r>
      <w:r w:rsidRPr="008965BD">
        <w:rPr>
          <w:rFonts w:ascii="Arial" w:hAnsi="Arial" w:cs="Arial"/>
          <w:spacing w:val="-3"/>
        </w:rPr>
        <w:t xml:space="preserve"> </w:t>
      </w:r>
      <w:r w:rsidRPr="008965BD">
        <w:rPr>
          <w:rFonts w:ascii="Arial" w:hAnsi="Arial" w:cs="Arial"/>
        </w:rPr>
        <w:t>the</w:t>
      </w:r>
      <w:r w:rsidRPr="008965BD">
        <w:rPr>
          <w:rFonts w:ascii="Arial" w:hAnsi="Arial" w:cs="Arial"/>
          <w:spacing w:val="-1"/>
        </w:rPr>
        <w:t xml:space="preserve"> </w:t>
      </w:r>
      <w:r w:rsidRPr="008965BD">
        <w:rPr>
          <w:rFonts w:ascii="Arial" w:hAnsi="Arial" w:cs="Arial"/>
        </w:rPr>
        <w:t>Dipple</w:t>
      </w:r>
      <w:r w:rsidRPr="008965BD">
        <w:rPr>
          <w:rFonts w:ascii="Arial" w:hAnsi="Arial" w:cs="Arial"/>
          <w:spacing w:val="-1"/>
        </w:rPr>
        <w:t xml:space="preserve"> </w:t>
      </w:r>
      <w:r w:rsidRPr="008965BD">
        <w:rPr>
          <w:rFonts w:ascii="Arial" w:hAnsi="Arial" w:cs="Arial"/>
        </w:rPr>
        <w:t>wellfield</w:t>
      </w:r>
      <w:r w:rsidRPr="008965BD">
        <w:rPr>
          <w:rFonts w:ascii="Arial" w:hAnsi="Arial" w:cs="Arial"/>
          <w:spacing w:val="-3"/>
        </w:rPr>
        <w:t xml:space="preserve"> </w:t>
      </w:r>
      <w:r w:rsidR="008374E6">
        <w:rPr>
          <w:rFonts w:ascii="Arial" w:hAnsi="Arial" w:cs="Arial"/>
          <w:spacing w:val="-3"/>
        </w:rPr>
        <w:t>on the lower</w:t>
      </w:r>
      <w:r w:rsidR="009619B6" w:rsidRPr="008965BD">
        <w:rPr>
          <w:rFonts w:ascii="Arial" w:hAnsi="Arial" w:cs="Arial"/>
          <w:spacing w:val="-3"/>
        </w:rPr>
        <w:t xml:space="preserve"> Spey </w:t>
      </w:r>
      <w:r w:rsidR="009619B6" w:rsidRPr="008965BD">
        <w:rPr>
          <w:rFonts w:ascii="Arial" w:hAnsi="Arial" w:cs="Arial"/>
        </w:rPr>
        <w:t>near Fochabers</w:t>
      </w:r>
      <w:r w:rsidR="00E351F0" w:rsidRPr="008965BD">
        <w:rPr>
          <w:rFonts w:ascii="Arial" w:hAnsi="Arial" w:cs="Arial"/>
        </w:rPr>
        <w:t>. C</w:t>
      </w:r>
      <w:r w:rsidR="009619B6" w:rsidRPr="008965BD">
        <w:rPr>
          <w:rFonts w:ascii="Arial" w:hAnsi="Arial" w:cs="Arial"/>
        </w:rPr>
        <w:t>rucially</w:t>
      </w:r>
      <w:r w:rsidR="00E351F0" w:rsidRPr="008965BD">
        <w:rPr>
          <w:rFonts w:ascii="Arial" w:hAnsi="Arial" w:cs="Arial"/>
        </w:rPr>
        <w:t>, though, it</w:t>
      </w:r>
      <w:r w:rsidR="009619B6" w:rsidRPr="008965BD">
        <w:rPr>
          <w:rFonts w:ascii="Arial" w:hAnsi="Arial" w:cs="Arial"/>
        </w:rPr>
        <w:t xml:space="preserve"> would</w:t>
      </w:r>
      <w:r w:rsidRPr="008965BD">
        <w:rPr>
          <w:rFonts w:ascii="Arial" w:hAnsi="Arial" w:cs="Arial"/>
        </w:rPr>
        <w:t xml:space="preserve"> provide benefits </w:t>
      </w:r>
      <w:r w:rsidR="009619B6" w:rsidRPr="008965BD">
        <w:rPr>
          <w:rFonts w:ascii="Arial" w:hAnsi="Arial" w:cs="Arial"/>
        </w:rPr>
        <w:t xml:space="preserve">downstream throughout </w:t>
      </w:r>
      <w:r w:rsidRPr="008965BD">
        <w:rPr>
          <w:rFonts w:ascii="Arial" w:hAnsi="Arial" w:cs="Arial"/>
        </w:rPr>
        <w:t xml:space="preserve">the entire river. Other opportunities include: the restoration of the River Mashie near Laggan, most of the flow from which is diverted to Fort William; and the re-instatement of flows down the </w:t>
      </w:r>
      <w:proofErr w:type="spellStart"/>
      <w:r w:rsidRPr="008965BD">
        <w:rPr>
          <w:rFonts w:ascii="Arial" w:hAnsi="Arial" w:cs="Arial"/>
        </w:rPr>
        <w:t>Allt</w:t>
      </w:r>
      <w:proofErr w:type="spellEnd"/>
      <w:r w:rsidRPr="008965BD">
        <w:rPr>
          <w:rFonts w:ascii="Arial" w:hAnsi="Arial" w:cs="Arial"/>
        </w:rPr>
        <w:t xml:space="preserve"> </w:t>
      </w:r>
      <w:proofErr w:type="spellStart"/>
      <w:r w:rsidRPr="008965BD">
        <w:rPr>
          <w:rFonts w:ascii="Arial" w:hAnsi="Arial" w:cs="Arial"/>
        </w:rPr>
        <w:t>Bhran</w:t>
      </w:r>
      <w:proofErr w:type="spellEnd"/>
      <w:r w:rsidRPr="008965BD">
        <w:rPr>
          <w:rFonts w:ascii="Arial" w:hAnsi="Arial" w:cs="Arial"/>
        </w:rPr>
        <w:t xml:space="preserve"> and down the River </w:t>
      </w:r>
      <w:proofErr w:type="spellStart"/>
      <w:r w:rsidRPr="008965BD">
        <w:rPr>
          <w:rFonts w:ascii="Arial" w:hAnsi="Arial" w:cs="Arial"/>
        </w:rPr>
        <w:t>Cuaich</w:t>
      </w:r>
      <w:proofErr w:type="spellEnd"/>
      <w:r w:rsidRPr="008965BD">
        <w:rPr>
          <w:rFonts w:ascii="Arial" w:hAnsi="Arial" w:cs="Arial"/>
        </w:rPr>
        <w:t xml:space="preserve">, both of which are currently </w:t>
      </w:r>
      <w:r w:rsidR="00EE7E14" w:rsidRPr="008965BD">
        <w:rPr>
          <w:rFonts w:ascii="Arial" w:hAnsi="Arial" w:cs="Arial"/>
        </w:rPr>
        <w:t>diverted into the Tay system</w:t>
      </w:r>
      <w:r w:rsidR="003E2502">
        <w:rPr>
          <w:rFonts w:ascii="Arial" w:hAnsi="Arial" w:cs="Arial"/>
        </w:rPr>
        <w:t>.</w:t>
      </w:r>
    </w:p>
    <w:p w14:paraId="1A742333" w14:textId="08FA294B" w:rsidR="00626582" w:rsidRPr="008965BD" w:rsidRDefault="009129B9" w:rsidP="00626582">
      <w:pPr>
        <w:tabs>
          <w:tab w:val="left" w:pos="578"/>
          <w:tab w:val="left" w:pos="579"/>
        </w:tabs>
        <w:spacing w:before="181" w:line="264" w:lineRule="auto"/>
        <w:ind w:right="284"/>
        <w:jc w:val="both"/>
        <w:rPr>
          <w:rFonts w:ascii="Arial" w:hAnsi="Arial" w:cs="Arial"/>
        </w:rPr>
      </w:pPr>
      <w:r w:rsidRPr="008965BD">
        <w:rPr>
          <w:rFonts w:ascii="Arial" w:hAnsi="Arial" w:cs="Arial"/>
        </w:rPr>
        <w:t>Mr Knight added, “</w:t>
      </w:r>
      <w:r w:rsidR="00F66AD2" w:rsidRPr="008965BD">
        <w:rPr>
          <w:rFonts w:ascii="Arial" w:hAnsi="Arial" w:cs="Arial"/>
        </w:rPr>
        <w:t>W</w:t>
      </w:r>
      <w:r w:rsidR="008965BD" w:rsidRPr="008965BD">
        <w:rPr>
          <w:rFonts w:ascii="Arial" w:hAnsi="Arial" w:cs="Arial"/>
        </w:rPr>
        <w:t xml:space="preserve">e need the Scottish Government </w:t>
      </w:r>
      <w:r w:rsidR="001767AD">
        <w:rPr>
          <w:rFonts w:ascii="Arial" w:hAnsi="Arial" w:cs="Arial"/>
        </w:rPr>
        <w:t xml:space="preserve">and Scottish Environment Protection Agency </w:t>
      </w:r>
      <w:r w:rsidR="008965BD" w:rsidRPr="008965BD">
        <w:rPr>
          <w:rFonts w:ascii="Arial" w:hAnsi="Arial" w:cs="Arial"/>
        </w:rPr>
        <w:t>to support and encourage</w:t>
      </w:r>
      <w:r w:rsidR="00F66AD2" w:rsidRPr="008965BD">
        <w:rPr>
          <w:rFonts w:ascii="Arial" w:hAnsi="Arial" w:cs="Arial"/>
        </w:rPr>
        <w:t xml:space="preserve"> these</w:t>
      </w:r>
      <w:r w:rsidR="00626582" w:rsidRPr="008965BD">
        <w:rPr>
          <w:rFonts w:ascii="Arial" w:hAnsi="Arial" w:cs="Arial"/>
        </w:rPr>
        <w:t xml:space="preserve"> river restoration opportunities. </w:t>
      </w:r>
      <w:r w:rsidR="00063963" w:rsidRPr="008965BD">
        <w:rPr>
          <w:rFonts w:ascii="Arial" w:hAnsi="Arial" w:cs="Arial"/>
        </w:rPr>
        <w:t>Th</w:t>
      </w:r>
      <w:r w:rsidR="007D21B6">
        <w:rPr>
          <w:rFonts w:ascii="Arial" w:hAnsi="Arial" w:cs="Arial"/>
        </w:rPr>
        <w:t>ese</w:t>
      </w:r>
      <w:r w:rsidR="00063963" w:rsidRPr="008965BD">
        <w:rPr>
          <w:rFonts w:ascii="Arial" w:hAnsi="Arial" w:cs="Arial"/>
        </w:rPr>
        <w:t xml:space="preserve"> would</w:t>
      </w:r>
      <w:r w:rsidR="00626582" w:rsidRPr="008965BD">
        <w:rPr>
          <w:rFonts w:ascii="Arial" w:hAnsi="Arial" w:cs="Arial"/>
        </w:rPr>
        <w:t xml:space="preserve"> provide nature-based solutions </w:t>
      </w:r>
      <w:r w:rsidR="00063963" w:rsidRPr="008965BD">
        <w:rPr>
          <w:rFonts w:ascii="Arial" w:hAnsi="Arial" w:cs="Arial"/>
        </w:rPr>
        <w:t>to</w:t>
      </w:r>
      <w:r w:rsidR="00626582" w:rsidRPr="008965BD">
        <w:rPr>
          <w:rFonts w:ascii="Arial" w:hAnsi="Arial" w:cs="Arial"/>
        </w:rPr>
        <w:t xml:space="preserve"> </w:t>
      </w:r>
      <w:r w:rsidR="00E12136" w:rsidRPr="008965BD">
        <w:rPr>
          <w:rFonts w:ascii="Arial" w:hAnsi="Arial" w:cs="Arial"/>
        </w:rPr>
        <w:t>increase groundwater storage</w:t>
      </w:r>
      <w:r w:rsidR="00063963" w:rsidRPr="008965BD">
        <w:rPr>
          <w:rFonts w:ascii="Arial" w:hAnsi="Arial" w:cs="Arial"/>
        </w:rPr>
        <w:t xml:space="preserve">, which </w:t>
      </w:r>
      <w:r w:rsidR="00481DCC" w:rsidRPr="008965BD">
        <w:rPr>
          <w:rFonts w:ascii="Arial" w:hAnsi="Arial" w:cs="Arial"/>
        </w:rPr>
        <w:t xml:space="preserve">in turn </w:t>
      </w:r>
      <w:r w:rsidR="00063963" w:rsidRPr="008965BD">
        <w:rPr>
          <w:rFonts w:ascii="Arial" w:hAnsi="Arial" w:cs="Arial"/>
        </w:rPr>
        <w:t>will</w:t>
      </w:r>
      <w:r w:rsidR="00E12136" w:rsidRPr="008965BD">
        <w:rPr>
          <w:rFonts w:ascii="Arial" w:hAnsi="Arial" w:cs="Arial"/>
        </w:rPr>
        <w:t xml:space="preserve"> </w:t>
      </w:r>
      <w:r w:rsidR="00063963" w:rsidRPr="008965BD">
        <w:rPr>
          <w:rFonts w:ascii="Arial" w:hAnsi="Arial" w:cs="Arial"/>
        </w:rPr>
        <w:t>help top-up</w:t>
      </w:r>
      <w:r w:rsidR="00E12136" w:rsidRPr="008965BD">
        <w:rPr>
          <w:rFonts w:ascii="Arial" w:hAnsi="Arial" w:cs="Arial"/>
        </w:rPr>
        <w:t xml:space="preserve"> the river during periods of </w:t>
      </w:r>
      <w:r w:rsidR="00063963" w:rsidRPr="008965BD">
        <w:rPr>
          <w:rFonts w:ascii="Arial" w:hAnsi="Arial" w:cs="Arial"/>
        </w:rPr>
        <w:t>drought.</w:t>
      </w:r>
      <w:r w:rsidR="00E12136" w:rsidRPr="008965BD">
        <w:rPr>
          <w:rFonts w:ascii="Arial" w:hAnsi="Arial" w:cs="Arial"/>
        </w:rPr>
        <w:t xml:space="preserve"> </w:t>
      </w:r>
      <w:r w:rsidR="00063963" w:rsidRPr="008965BD">
        <w:rPr>
          <w:rFonts w:ascii="Arial" w:hAnsi="Arial" w:cs="Arial"/>
        </w:rPr>
        <w:t xml:space="preserve">In so doing, it will </w:t>
      </w:r>
      <w:r w:rsidR="00E12136" w:rsidRPr="008965BD">
        <w:rPr>
          <w:rFonts w:ascii="Arial" w:hAnsi="Arial" w:cs="Arial"/>
        </w:rPr>
        <w:t>help</w:t>
      </w:r>
      <w:r w:rsidR="00626582" w:rsidRPr="008965BD">
        <w:rPr>
          <w:rFonts w:ascii="Arial" w:hAnsi="Arial" w:cs="Arial"/>
        </w:rPr>
        <w:t xml:space="preserve"> </w:t>
      </w:r>
      <w:r w:rsidR="00481DCC" w:rsidRPr="008965BD">
        <w:rPr>
          <w:rFonts w:ascii="Arial" w:hAnsi="Arial" w:cs="Arial"/>
        </w:rPr>
        <w:t xml:space="preserve">make </w:t>
      </w:r>
      <w:r w:rsidR="00063963" w:rsidRPr="008965BD">
        <w:rPr>
          <w:rFonts w:ascii="Arial" w:hAnsi="Arial" w:cs="Arial"/>
        </w:rPr>
        <w:t>the Spey</w:t>
      </w:r>
      <w:r w:rsidR="00626582" w:rsidRPr="008965BD">
        <w:rPr>
          <w:rFonts w:ascii="Arial" w:hAnsi="Arial" w:cs="Arial"/>
        </w:rPr>
        <w:t xml:space="preserve"> </w:t>
      </w:r>
      <w:r w:rsidR="00481DCC" w:rsidRPr="008965BD">
        <w:rPr>
          <w:rFonts w:ascii="Arial" w:hAnsi="Arial" w:cs="Arial"/>
        </w:rPr>
        <w:t>more resilient to</w:t>
      </w:r>
      <w:r w:rsidR="00626582" w:rsidRPr="008965BD">
        <w:rPr>
          <w:rFonts w:ascii="Arial" w:hAnsi="Arial" w:cs="Arial"/>
        </w:rPr>
        <w:t xml:space="preserve"> the </w:t>
      </w:r>
      <w:r w:rsidRPr="008965BD">
        <w:rPr>
          <w:rFonts w:ascii="Arial" w:hAnsi="Arial" w:cs="Arial"/>
        </w:rPr>
        <w:t>huge</w:t>
      </w:r>
      <w:r w:rsidR="00626582" w:rsidRPr="008965BD">
        <w:rPr>
          <w:rFonts w:ascii="Arial" w:hAnsi="Arial" w:cs="Arial"/>
        </w:rPr>
        <w:t xml:space="preserve"> challenges we </w:t>
      </w:r>
      <w:r w:rsidR="00063963" w:rsidRPr="008965BD">
        <w:rPr>
          <w:rFonts w:ascii="Arial" w:hAnsi="Arial" w:cs="Arial"/>
        </w:rPr>
        <w:t xml:space="preserve">all </w:t>
      </w:r>
      <w:r w:rsidR="00626582" w:rsidRPr="008965BD">
        <w:rPr>
          <w:rFonts w:ascii="Arial" w:hAnsi="Arial" w:cs="Arial"/>
        </w:rPr>
        <w:t>face now and in the future with regard to the climate emergency</w:t>
      </w:r>
      <w:r w:rsidR="00225B76" w:rsidRPr="008965BD">
        <w:rPr>
          <w:rFonts w:ascii="Arial" w:hAnsi="Arial" w:cs="Arial"/>
        </w:rPr>
        <w:t>.</w:t>
      </w:r>
      <w:r w:rsidRPr="008965BD">
        <w:rPr>
          <w:rFonts w:ascii="Arial" w:hAnsi="Arial" w:cs="Arial"/>
        </w:rPr>
        <w:t>”</w:t>
      </w:r>
      <w:r w:rsidR="00626582" w:rsidRPr="008965BD">
        <w:rPr>
          <w:rFonts w:ascii="Arial" w:hAnsi="Arial" w:cs="Arial"/>
        </w:rPr>
        <w:t xml:space="preserve"> </w:t>
      </w:r>
    </w:p>
    <w:p w14:paraId="17A00E47" w14:textId="5FC1CA8E" w:rsidR="004C6447" w:rsidRPr="008965BD" w:rsidRDefault="004C6447" w:rsidP="00626582">
      <w:pPr>
        <w:tabs>
          <w:tab w:val="left" w:pos="578"/>
          <w:tab w:val="left" w:pos="579"/>
        </w:tabs>
        <w:spacing w:before="181" w:line="264" w:lineRule="auto"/>
        <w:ind w:right="284"/>
        <w:jc w:val="both"/>
        <w:rPr>
          <w:rFonts w:ascii="Arial" w:hAnsi="Arial" w:cs="Arial"/>
        </w:rPr>
      </w:pPr>
      <w:r w:rsidRPr="008965BD">
        <w:rPr>
          <w:rFonts w:ascii="Arial" w:hAnsi="Arial" w:cs="Arial"/>
        </w:rPr>
        <w:t xml:space="preserve">Whilst the report </w:t>
      </w:r>
      <w:r w:rsidR="00EE7E14" w:rsidRPr="008965BD">
        <w:rPr>
          <w:rFonts w:ascii="Arial" w:hAnsi="Arial" w:cs="Arial"/>
        </w:rPr>
        <w:t>the SFB</w:t>
      </w:r>
      <w:r w:rsidRPr="008965BD">
        <w:rPr>
          <w:rFonts w:ascii="Arial" w:hAnsi="Arial" w:cs="Arial"/>
        </w:rPr>
        <w:t xml:space="preserve"> ha</w:t>
      </w:r>
      <w:r w:rsidR="00EE7E14" w:rsidRPr="008965BD">
        <w:rPr>
          <w:rFonts w:ascii="Arial" w:hAnsi="Arial" w:cs="Arial"/>
        </w:rPr>
        <w:t>s</w:t>
      </w:r>
      <w:r w:rsidRPr="008965BD">
        <w:rPr>
          <w:rFonts w:ascii="Arial" w:hAnsi="Arial" w:cs="Arial"/>
        </w:rPr>
        <w:t xml:space="preserve"> commissioned is focussed solely on the Spey catchment, </w:t>
      </w:r>
      <w:r w:rsidR="00EE7E14" w:rsidRPr="008965BD">
        <w:rPr>
          <w:rFonts w:ascii="Arial" w:hAnsi="Arial" w:cs="Arial"/>
        </w:rPr>
        <w:t>it</w:t>
      </w:r>
      <w:r w:rsidRPr="008965BD">
        <w:rPr>
          <w:rFonts w:ascii="Arial" w:hAnsi="Arial" w:cs="Arial"/>
        </w:rPr>
        <w:t xml:space="preserve"> believe</w:t>
      </w:r>
      <w:r w:rsidR="00EE7E14" w:rsidRPr="008965BD">
        <w:rPr>
          <w:rFonts w:ascii="Arial" w:hAnsi="Arial" w:cs="Arial"/>
        </w:rPr>
        <w:t xml:space="preserve">s that </w:t>
      </w:r>
      <w:r w:rsidRPr="008965BD">
        <w:rPr>
          <w:rFonts w:ascii="Arial" w:hAnsi="Arial" w:cs="Arial"/>
        </w:rPr>
        <w:t xml:space="preserve">there would be great value in the Scottish Government commissioning a similar analysis for the rest of Scotland. In the light of the wild salmon crisis, it is vital that more is done to protect Scotland’s precious wild salmon. </w:t>
      </w:r>
      <w:r w:rsidR="00EE7E14" w:rsidRPr="008965BD">
        <w:rPr>
          <w:rFonts w:ascii="Arial" w:hAnsi="Arial" w:cs="Arial"/>
        </w:rPr>
        <w:t>The SFB</w:t>
      </w:r>
      <w:r w:rsidRPr="008965BD">
        <w:rPr>
          <w:rFonts w:ascii="Arial" w:hAnsi="Arial" w:cs="Arial"/>
        </w:rPr>
        <w:t xml:space="preserve"> </w:t>
      </w:r>
      <w:r w:rsidR="009E0468">
        <w:rPr>
          <w:rFonts w:ascii="Arial" w:hAnsi="Arial" w:cs="Arial"/>
        </w:rPr>
        <w:t xml:space="preserve">is working with Fisheries Management Scotland </w:t>
      </w:r>
      <w:r w:rsidR="00FA27B5">
        <w:rPr>
          <w:rFonts w:ascii="Arial" w:hAnsi="Arial" w:cs="Arial"/>
        </w:rPr>
        <w:t xml:space="preserve">and the wider Missing Salmon Alliance </w:t>
      </w:r>
      <w:r w:rsidR="009E0468">
        <w:rPr>
          <w:rFonts w:ascii="Arial" w:hAnsi="Arial" w:cs="Arial"/>
        </w:rPr>
        <w:t>to do everything possible to conserve and protect Scotland’s iconic wild Atlantic salmon populations.</w:t>
      </w:r>
    </w:p>
    <w:p w14:paraId="21A9ABFC" w14:textId="6AAF68ED" w:rsidR="00743208" w:rsidRPr="008965BD" w:rsidRDefault="00743208" w:rsidP="00743208">
      <w:pPr>
        <w:jc w:val="both"/>
        <w:rPr>
          <w:rFonts w:ascii="Arial" w:hAnsi="Arial" w:cs="Arial"/>
        </w:rPr>
      </w:pPr>
      <w:r w:rsidRPr="008965BD">
        <w:rPr>
          <w:rFonts w:ascii="Arial" w:hAnsi="Arial" w:cs="Arial"/>
        </w:rPr>
        <w:t xml:space="preserve">For further information contact Roger Knight, Director of the Spey Fishery Board, on 01340 810841 or 07919 284482 or email: </w:t>
      </w:r>
      <w:hyperlink r:id="rId12" w:history="1">
        <w:r w:rsidRPr="008965BD">
          <w:rPr>
            <w:rStyle w:val="Hyperlink"/>
            <w:rFonts w:ascii="Arial" w:hAnsi="Arial" w:cs="Arial"/>
          </w:rPr>
          <w:t>director@speyfisheryboard.com</w:t>
        </w:r>
      </w:hyperlink>
    </w:p>
    <w:p w14:paraId="3E180F34" w14:textId="2F80F8DD" w:rsidR="00743208" w:rsidRPr="008965BD" w:rsidRDefault="00743208" w:rsidP="00743208">
      <w:pPr>
        <w:rPr>
          <w:rFonts w:ascii="Arial" w:hAnsi="Arial" w:cs="Arial"/>
        </w:rPr>
      </w:pPr>
      <w:r w:rsidRPr="008965BD">
        <w:rPr>
          <w:rFonts w:ascii="Arial" w:hAnsi="Arial" w:cs="Arial"/>
        </w:rPr>
        <w:t xml:space="preserve">Notes for editors: </w:t>
      </w:r>
    </w:p>
    <w:p w14:paraId="33E955C8" w14:textId="73BD86C0" w:rsidR="00743208" w:rsidRPr="008965BD" w:rsidRDefault="00743208" w:rsidP="00743208">
      <w:pPr>
        <w:numPr>
          <w:ilvl w:val="0"/>
          <w:numId w:val="2"/>
        </w:numPr>
        <w:spacing w:after="0" w:line="240" w:lineRule="auto"/>
        <w:jc w:val="both"/>
        <w:rPr>
          <w:rFonts w:ascii="Arial" w:hAnsi="Arial" w:cs="Arial"/>
        </w:rPr>
      </w:pPr>
      <w:r w:rsidRPr="008965BD">
        <w:rPr>
          <w:rFonts w:ascii="Arial" w:hAnsi="Arial" w:cs="Arial"/>
        </w:rPr>
        <w:t>The Spey Fishery Board is the statutory body responsible for the protection, preservation and development of salmon and sea trout fisheries within the Spey district, including the associated coastline. It is empowered to take such acts as it considers expedient for the conservation, protection and enhancement of Atlantic salmon and sea trout stocks and their fisheries.</w:t>
      </w:r>
    </w:p>
    <w:p w14:paraId="383741C3" w14:textId="519DC269" w:rsidR="00872181" w:rsidRDefault="000A34A3" w:rsidP="00872181">
      <w:pPr>
        <w:pStyle w:val="ListParagraph"/>
        <w:numPr>
          <w:ilvl w:val="0"/>
          <w:numId w:val="2"/>
        </w:numPr>
        <w:jc w:val="both"/>
        <w:rPr>
          <w:rFonts w:ascii="Arial" w:hAnsi="Arial" w:cs="Arial"/>
        </w:rPr>
      </w:pPr>
      <w:r w:rsidRPr="008965BD">
        <w:t xml:space="preserve">A pdf of the </w:t>
      </w:r>
      <w:proofErr w:type="spellStart"/>
      <w:r w:rsidRPr="008965BD">
        <w:t>EnviroCentre</w:t>
      </w:r>
      <w:proofErr w:type="spellEnd"/>
      <w:r w:rsidRPr="008965BD">
        <w:t xml:space="preserve"> report “River Spey Abstractions</w:t>
      </w:r>
      <w:r w:rsidR="00EE7E14" w:rsidRPr="008965BD">
        <w:t xml:space="preserve"> 2021: Water Resource Management Now and Implications for the Future</w:t>
      </w:r>
      <w:r w:rsidRPr="008965BD">
        <w:t xml:space="preserve">” is available </w:t>
      </w:r>
      <w:r w:rsidR="00743208" w:rsidRPr="008965BD">
        <w:rPr>
          <w:rFonts w:ascii="Arial" w:hAnsi="Arial" w:cs="Arial"/>
        </w:rPr>
        <w:t xml:space="preserve">from the Board’s website </w:t>
      </w:r>
      <w:r w:rsidR="00872181">
        <w:rPr>
          <w:rFonts w:ascii="Arial" w:hAnsi="Arial" w:cs="Arial"/>
        </w:rPr>
        <w:t xml:space="preserve">at </w:t>
      </w:r>
      <w:hyperlink r:id="rId13" w:history="1">
        <w:r w:rsidR="00872181" w:rsidRPr="00E22523">
          <w:rPr>
            <w:rStyle w:val="Hyperlink"/>
            <w:rFonts w:ascii="Arial" w:hAnsi="Arial" w:cs="Arial"/>
          </w:rPr>
          <w:t>https://www.speyfisheryboard.com/wp-content/uploads/2021/08/Envirocentre-Spey-Abstractions-2021-Report.pdf</w:t>
        </w:r>
      </w:hyperlink>
    </w:p>
    <w:p w14:paraId="46FF931A" w14:textId="77777777" w:rsidR="00743208" w:rsidRPr="008965BD" w:rsidRDefault="00743208" w:rsidP="00743208">
      <w:pPr>
        <w:numPr>
          <w:ilvl w:val="0"/>
          <w:numId w:val="2"/>
        </w:numPr>
        <w:spacing w:after="0" w:line="240" w:lineRule="auto"/>
        <w:jc w:val="both"/>
        <w:rPr>
          <w:rFonts w:ascii="Arial" w:hAnsi="Arial" w:cs="Arial"/>
        </w:rPr>
      </w:pPr>
      <w:r w:rsidRPr="008965BD">
        <w:rPr>
          <w:rFonts w:ascii="Arial" w:hAnsi="Arial" w:cs="Arial"/>
        </w:rPr>
        <w:t>Angling on the River Spey generates in excess of £12 million per annum for the local economy and sustains 367 full-time-equivalent jobs (Scottish Executive-sponsored Economic Survey 2003).</w:t>
      </w:r>
    </w:p>
    <w:p w14:paraId="2811EE18" w14:textId="77777777" w:rsidR="00EE7E14" w:rsidRPr="008965BD" w:rsidRDefault="00EE7E14" w:rsidP="00743208">
      <w:pPr>
        <w:spacing w:after="0"/>
        <w:jc w:val="both"/>
        <w:rPr>
          <w:rFonts w:ascii="Arial" w:hAnsi="Arial" w:cs="Arial"/>
        </w:rPr>
      </w:pPr>
    </w:p>
    <w:p w14:paraId="056E2A94" w14:textId="59338213" w:rsidR="00743208" w:rsidRPr="008965BD" w:rsidRDefault="00743208" w:rsidP="00743208">
      <w:pPr>
        <w:spacing w:after="0"/>
        <w:jc w:val="both"/>
        <w:rPr>
          <w:rFonts w:ascii="Arial" w:hAnsi="Arial" w:cs="Arial"/>
        </w:rPr>
      </w:pPr>
      <w:r w:rsidRPr="008965BD">
        <w:rPr>
          <w:rFonts w:ascii="Arial" w:hAnsi="Arial" w:cs="Arial"/>
        </w:rPr>
        <w:t>Spey Fishery Board</w:t>
      </w:r>
    </w:p>
    <w:p w14:paraId="6E641F7E" w14:textId="77777777" w:rsidR="00743208" w:rsidRPr="008965BD" w:rsidRDefault="00743208" w:rsidP="00743208">
      <w:pPr>
        <w:spacing w:after="0"/>
        <w:jc w:val="both"/>
        <w:rPr>
          <w:rFonts w:ascii="Arial" w:hAnsi="Arial" w:cs="Arial"/>
        </w:rPr>
      </w:pPr>
      <w:r w:rsidRPr="008965BD">
        <w:rPr>
          <w:rFonts w:ascii="Arial" w:hAnsi="Arial" w:cs="Arial"/>
        </w:rPr>
        <w:t>1 Nether Borlum</w:t>
      </w:r>
    </w:p>
    <w:p w14:paraId="121919AA" w14:textId="77777777" w:rsidR="00743208" w:rsidRPr="008965BD" w:rsidRDefault="00743208" w:rsidP="00743208">
      <w:pPr>
        <w:spacing w:after="0"/>
        <w:jc w:val="both"/>
        <w:rPr>
          <w:rFonts w:ascii="Arial" w:hAnsi="Arial" w:cs="Arial"/>
        </w:rPr>
      </w:pPr>
      <w:r w:rsidRPr="008965BD">
        <w:rPr>
          <w:rFonts w:ascii="Arial" w:hAnsi="Arial" w:cs="Arial"/>
        </w:rPr>
        <w:t>Knockando</w:t>
      </w:r>
    </w:p>
    <w:p w14:paraId="67FA5005" w14:textId="77777777" w:rsidR="00743208" w:rsidRPr="008965BD" w:rsidRDefault="00743208" w:rsidP="00743208">
      <w:pPr>
        <w:spacing w:after="0"/>
        <w:jc w:val="both"/>
        <w:rPr>
          <w:rFonts w:ascii="Arial" w:hAnsi="Arial" w:cs="Arial"/>
        </w:rPr>
      </w:pPr>
      <w:r w:rsidRPr="008965BD">
        <w:rPr>
          <w:rFonts w:ascii="Arial" w:hAnsi="Arial" w:cs="Arial"/>
        </w:rPr>
        <w:t>Aberlour</w:t>
      </w:r>
    </w:p>
    <w:p w14:paraId="08DCB1AD" w14:textId="6CCF6BB7" w:rsidR="00743208" w:rsidRPr="008965BD" w:rsidRDefault="00743208" w:rsidP="00743208">
      <w:pPr>
        <w:spacing w:after="0"/>
        <w:jc w:val="both"/>
        <w:rPr>
          <w:rFonts w:ascii="Arial" w:hAnsi="Arial" w:cs="Arial"/>
        </w:rPr>
      </w:pPr>
      <w:r w:rsidRPr="008965BD">
        <w:rPr>
          <w:rFonts w:ascii="Arial" w:hAnsi="Arial" w:cs="Arial"/>
        </w:rPr>
        <w:t>Banffshire AB38 7SD</w:t>
      </w:r>
    </w:p>
    <w:p w14:paraId="6C644C81" w14:textId="77777777" w:rsidR="00743208" w:rsidRPr="008965BD" w:rsidRDefault="00743208" w:rsidP="00743208">
      <w:pPr>
        <w:spacing w:after="0"/>
        <w:jc w:val="both"/>
        <w:rPr>
          <w:rFonts w:ascii="Arial" w:hAnsi="Arial" w:cs="Arial"/>
        </w:rPr>
      </w:pPr>
    </w:p>
    <w:p w14:paraId="17EEBADF" w14:textId="40641CA8" w:rsidR="00626582" w:rsidRPr="008965BD" w:rsidRDefault="003F297F" w:rsidP="00EE7E14">
      <w:pPr>
        <w:pStyle w:val="PlainText"/>
        <w:rPr>
          <w:rFonts w:ascii="Arial" w:hAnsi="Arial" w:cs="Arial"/>
        </w:rPr>
      </w:pPr>
      <w:hyperlink r:id="rId14" w:history="1">
        <w:r w:rsidR="00743208" w:rsidRPr="008965BD">
          <w:rPr>
            <w:rStyle w:val="Hyperlink"/>
            <w:rFonts w:ascii="Arial" w:hAnsi="Arial" w:cs="Arial"/>
          </w:rPr>
          <w:t>www.speyfisheryboard.com</w:t>
        </w:r>
      </w:hyperlink>
    </w:p>
    <w:sectPr w:rsidR="00626582" w:rsidRPr="008965BD" w:rsidSect="00C55FD5">
      <w:headerReference w:type="even" r:id="rId15"/>
      <w:headerReference w:type="default" r:id="rId16"/>
      <w:footerReference w:type="even" r:id="rId17"/>
      <w:footerReference w:type="default" r:id="rId18"/>
      <w:headerReference w:type="first" r:id="rId19"/>
      <w:footerReference w:type="first" r:id="rId20"/>
      <w:pgSz w:w="11906" w:h="16838"/>
      <w:pgMar w:top="720" w:right="1134"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F948A" w14:textId="77777777" w:rsidR="003F297F" w:rsidRDefault="003F297F" w:rsidP="0007615D">
      <w:pPr>
        <w:spacing w:after="0" w:line="240" w:lineRule="auto"/>
      </w:pPr>
      <w:r>
        <w:separator/>
      </w:r>
    </w:p>
  </w:endnote>
  <w:endnote w:type="continuationSeparator" w:id="0">
    <w:p w14:paraId="05C1DB63" w14:textId="77777777" w:rsidR="003F297F" w:rsidRDefault="003F297F" w:rsidP="00076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w:panose1 w:val="020B0504020202020204"/>
    <w:charset w:val="00"/>
    <w:family w:val="swiss"/>
    <w:pitch w:val="variable"/>
    <w:sig w:usb0="2000028F" w:usb1="00000002"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99D94" w14:textId="77777777" w:rsidR="0007615D" w:rsidRDefault="00076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0DCF" w14:textId="77777777" w:rsidR="0007615D" w:rsidRDefault="000761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249E1" w14:textId="77777777" w:rsidR="0007615D" w:rsidRDefault="00076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D474D" w14:textId="77777777" w:rsidR="003F297F" w:rsidRDefault="003F297F" w:rsidP="0007615D">
      <w:pPr>
        <w:spacing w:after="0" w:line="240" w:lineRule="auto"/>
      </w:pPr>
      <w:r>
        <w:separator/>
      </w:r>
    </w:p>
  </w:footnote>
  <w:footnote w:type="continuationSeparator" w:id="0">
    <w:p w14:paraId="50B0D12E" w14:textId="77777777" w:rsidR="003F297F" w:rsidRDefault="003F297F" w:rsidP="00076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DE6E" w14:textId="77777777" w:rsidR="0007615D" w:rsidRDefault="00076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C18D" w14:textId="71F2D072" w:rsidR="0007615D" w:rsidRDefault="000761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7F2B" w14:textId="77777777" w:rsidR="0007615D" w:rsidRDefault="00076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4042B"/>
    <w:multiLevelType w:val="hybridMultilevel"/>
    <w:tmpl w:val="096A6CCC"/>
    <w:lvl w:ilvl="0" w:tplc="2FC89BBA">
      <w:numFmt w:val="bullet"/>
      <w:lvlText w:val=""/>
      <w:lvlJc w:val="left"/>
      <w:pPr>
        <w:ind w:left="576" w:hanging="358"/>
      </w:pPr>
      <w:rPr>
        <w:rFonts w:ascii="Symbol" w:eastAsia="Symbol" w:hAnsi="Symbol" w:cs="Symbol" w:hint="default"/>
        <w:w w:val="99"/>
        <w:sz w:val="20"/>
        <w:szCs w:val="20"/>
      </w:rPr>
    </w:lvl>
    <w:lvl w:ilvl="1" w:tplc="9B5E0A22">
      <w:numFmt w:val="bullet"/>
      <w:lvlText w:val="•"/>
      <w:lvlJc w:val="left"/>
      <w:pPr>
        <w:ind w:left="1472" w:hanging="358"/>
      </w:pPr>
    </w:lvl>
    <w:lvl w:ilvl="2" w:tplc="FDE4C746">
      <w:numFmt w:val="bullet"/>
      <w:lvlText w:val="•"/>
      <w:lvlJc w:val="left"/>
      <w:pPr>
        <w:ind w:left="2365" w:hanging="358"/>
      </w:pPr>
    </w:lvl>
    <w:lvl w:ilvl="3" w:tplc="77D48DA4">
      <w:numFmt w:val="bullet"/>
      <w:lvlText w:val="•"/>
      <w:lvlJc w:val="left"/>
      <w:pPr>
        <w:ind w:left="3257" w:hanging="358"/>
      </w:pPr>
    </w:lvl>
    <w:lvl w:ilvl="4" w:tplc="432C487E">
      <w:numFmt w:val="bullet"/>
      <w:lvlText w:val="•"/>
      <w:lvlJc w:val="left"/>
      <w:pPr>
        <w:ind w:left="4150" w:hanging="358"/>
      </w:pPr>
    </w:lvl>
    <w:lvl w:ilvl="5" w:tplc="6450D09A">
      <w:numFmt w:val="bullet"/>
      <w:lvlText w:val="•"/>
      <w:lvlJc w:val="left"/>
      <w:pPr>
        <w:ind w:left="5043" w:hanging="358"/>
      </w:pPr>
    </w:lvl>
    <w:lvl w:ilvl="6" w:tplc="46E07D1A">
      <w:numFmt w:val="bullet"/>
      <w:lvlText w:val="•"/>
      <w:lvlJc w:val="left"/>
      <w:pPr>
        <w:ind w:left="5935" w:hanging="358"/>
      </w:pPr>
    </w:lvl>
    <w:lvl w:ilvl="7" w:tplc="DBC005AE">
      <w:numFmt w:val="bullet"/>
      <w:lvlText w:val="•"/>
      <w:lvlJc w:val="left"/>
      <w:pPr>
        <w:ind w:left="6828" w:hanging="358"/>
      </w:pPr>
    </w:lvl>
    <w:lvl w:ilvl="8" w:tplc="30906B78">
      <w:numFmt w:val="bullet"/>
      <w:lvlText w:val="•"/>
      <w:lvlJc w:val="left"/>
      <w:pPr>
        <w:ind w:left="7721" w:hanging="358"/>
      </w:pPr>
    </w:lvl>
  </w:abstractNum>
  <w:abstractNum w:abstractNumId="1" w15:restartNumberingAfterBreak="0">
    <w:nsid w:val="15174CA3"/>
    <w:multiLevelType w:val="hybridMultilevel"/>
    <w:tmpl w:val="780E3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44263A0"/>
    <w:multiLevelType w:val="hybridMultilevel"/>
    <w:tmpl w:val="A296E81C"/>
    <w:lvl w:ilvl="0" w:tplc="33EC5368">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582"/>
    <w:rsid w:val="00010427"/>
    <w:rsid w:val="00063963"/>
    <w:rsid w:val="0007615D"/>
    <w:rsid w:val="000A34A3"/>
    <w:rsid w:val="000B39C6"/>
    <w:rsid w:val="000C026F"/>
    <w:rsid w:val="0013550B"/>
    <w:rsid w:val="00175201"/>
    <w:rsid w:val="001767AD"/>
    <w:rsid w:val="001E50B4"/>
    <w:rsid w:val="00225B76"/>
    <w:rsid w:val="00246731"/>
    <w:rsid w:val="00250528"/>
    <w:rsid w:val="002E4E49"/>
    <w:rsid w:val="00326D32"/>
    <w:rsid w:val="00333C3C"/>
    <w:rsid w:val="00340867"/>
    <w:rsid w:val="00357909"/>
    <w:rsid w:val="003E2502"/>
    <w:rsid w:val="003F297F"/>
    <w:rsid w:val="004130EC"/>
    <w:rsid w:val="00481DCC"/>
    <w:rsid w:val="004B5BF6"/>
    <w:rsid w:val="004B61CC"/>
    <w:rsid w:val="004C6447"/>
    <w:rsid w:val="004F2A6C"/>
    <w:rsid w:val="00502299"/>
    <w:rsid w:val="00510FBA"/>
    <w:rsid w:val="0058300D"/>
    <w:rsid w:val="005D54E4"/>
    <w:rsid w:val="00601C20"/>
    <w:rsid w:val="006229A0"/>
    <w:rsid w:val="00626582"/>
    <w:rsid w:val="006661A3"/>
    <w:rsid w:val="00666459"/>
    <w:rsid w:val="006B1CE7"/>
    <w:rsid w:val="00712C2D"/>
    <w:rsid w:val="00743208"/>
    <w:rsid w:val="00786843"/>
    <w:rsid w:val="007A65FE"/>
    <w:rsid w:val="007D21B6"/>
    <w:rsid w:val="007E785B"/>
    <w:rsid w:val="008032E8"/>
    <w:rsid w:val="0082380D"/>
    <w:rsid w:val="008374E6"/>
    <w:rsid w:val="0085793C"/>
    <w:rsid w:val="00872181"/>
    <w:rsid w:val="008965BD"/>
    <w:rsid w:val="008A0D73"/>
    <w:rsid w:val="008A5E4F"/>
    <w:rsid w:val="009129B9"/>
    <w:rsid w:val="009619B6"/>
    <w:rsid w:val="009943C1"/>
    <w:rsid w:val="009A445D"/>
    <w:rsid w:val="009D4259"/>
    <w:rsid w:val="009E0468"/>
    <w:rsid w:val="00A36B59"/>
    <w:rsid w:val="00A64709"/>
    <w:rsid w:val="00AA1B06"/>
    <w:rsid w:val="00AB20D7"/>
    <w:rsid w:val="00B75D5C"/>
    <w:rsid w:val="00BA6A2F"/>
    <w:rsid w:val="00C27391"/>
    <w:rsid w:val="00C55FD5"/>
    <w:rsid w:val="00C91906"/>
    <w:rsid w:val="00C91FA8"/>
    <w:rsid w:val="00D22FA6"/>
    <w:rsid w:val="00D67A8E"/>
    <w:rsid w:val="00D71C64"/>
    <w:rsid w:val="00D92381"/>
    <w:rsid w:val="00DB354F"/>
    <w:rsid w:val="00E0447D"/>
    <w:rsid w:val="00E12136"/>
    <w:rsid w:val="00E351F0"/>
    <w:rsid w:val="00E41627"/>
    <w:rsid w:val="00E573A6"/>
    <w:rsid w:val="00EE7E14"/>
    <w:rsid w:val="00F0194A"/>
    <w:rsid w:val="00F65B67"/>
    <w:rsid w:val="00F66AD2"/>
    <w:rsid w:val="00FA27B5"/>
    <w:rsid w:val="00FB0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257D7"/>
  <w15:chartTrackingRefBased/>
  <w15:docId w15:val="{ACA3DCC3-446F-4513-B4EE-A9B796CC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26582"/>
    <w:pPr>
      <w:widowControl w:val="0"/>
      <w:autoSpaceDE w:val="0"/>
      <w:autoSpaceDN w:val="0"/>
      <w:spacing w:after="0" w:line="240" w:lineRule="auto"/>
    </w:pPr>
    <w:rPr>
      <w:rFonts w:ascii="Arial Nova" w:eastAsia="Arial Nova" w:hAnsi="Arial Nova" w:cs="Arial Nova"/>
      <w:sz w:val="20"/>
      <w:szCs w:val="20"/>
      <w:lang w:val="en-US"/>
    </w:rPr>
  </w:style>
  <w:style w:type="character" w:customStyle="1" w:styleId="BodyTextChar">
    <w:name w:val="Body Text Char"/>
    <w:basedOn w:val="DefaultParagraphFont"/>
    <w:link w:val="BodyText"/>
    <w:uiPriority w:val="1"/>
    <w:rsid w:val="00626582"/>
    <w:rPr>
      <w:rFonts w:ascii="Arial Nova" w:eastAsia="Arial Nova" w:hAnsi="Arial Nova" w:cs="Arial Nova"/>
      <w:sz w:val="20"/>
      <w:szCs w:val="20"/>
      <w:lang w:val="en-US"/>
    </w:rPr>
  </w:style>
  <w:style w:type="paragraph" w:styleId="ListParagraph">
    <w:name w:val="List Paragraph"/>
    <w:basedOn w:val="Normal"/>
    <w:uiPriority w:val="1"/>
    <w:qFormat/>
    <w:rsid w:val="00626582"/>
    <w:pPr>
      <w:widowControl w:val="0"/>
      <w:autoSpaceDE w:val="0"/>
      <w:autoSpaceDN w:val="0"/>
      <w:spacing w:after="0" w:line="240" w:lineRule="auto"/>
      <w:ind w:left="1068" w:hanging="853"/>
    </w:pPr>
    <w:rPr>
      <w:rFonts w:ascii="Arial Nova" w:eastAsia="Arial Nova" w:hAnsi="Arial Nova" w:cs="Arial Nova"/>
      <w:lang w:val="en-US"/>
    </w:rPr>
  </w:style>
  <w:style w:type="character" w:styleId="Hyperlink">
    <w:name w:val="Hyperlink"/>
    <w:rsid w:val="00743208"/>
    <w:rPr>
      <w:color w:val="0000FF"/>
      <w:u w:val="single"/>
    </w:rPr>
  </w:style>
  <w:style w:type="character" w:customStyle="1" w:styleId="PlainTextChar">
    <w:name w:val="Plain Text Char"/>
    <w:link w:val="PlainText"/>
    <w:rsid w:val="00743208"/>
    <w:rPr>
      <w:rFonts w:ascii="Calibri" w:hAnsi="Calibri"/>
    </w:rPr>
  </w:style>
  <w:style w:type="paragraph" w:styleId="PlainText">
    <w:name w:val="Plain Text"/>
    <w:basedOn w:val="Normal"/>
    <w:link w:val="PlainTextChar"/>
    <w:rsid w:val="00743208"/>
    <w:pPr>
      <w:spacing w:after="0" w:line="240" w:lineRule="auto"/>
    </w:pPr>
    <w:rPr>
      <w:rFonts w:ascii="Calibri" w:hAnsi="Calibri"/>
    </w:rPr>
  </w:style>
  <w:style w:type="character" w:customStyle="1" w:styleId="PlainTextChar1">
    <w:name w:val="Plain Text Char1"/>
    <w:basedOn w:val="DefaultParagraphFont"/>
    <w:uiPriority w:val="99"/>
    <w:semiHidden/>
    <w:rsid w:val="00743208"/>
    <w:rPr>
      <w:rFonts w:ascii="Consolas" w:hAnsi="Consolas" w:cs="Consolas"/>
      <w:sz w:val="21"/>
      <w:szCs w:val="21"/>
    </w:rPr>
  </w:style>
  <w:style w:type="paragraph" w:styleId="Header">
    <w:name w:val="header"/>
    <w:basedOn w:val="Normal"/>
    <w:link w:val="HeaderChar"/>
    <w:uiPriority w:val="99"/>
    <w:unhideWhenUsed/>
    <w:rsid w:val="00076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15D"/>
  </w:style>
  <w:style w:type="paragraph" w:styleId="Footer">
    <w:name w:val="footer"/>
    <w:basedOn w:val="Normal"/>
    <w:link w:val="FooterChar"/>
    <w:uiPriority w:val="99"/>
    <w:unhideWhenUsed/>
    <w:rsid w:val="00076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15D"/>
  </w:style>
  <w:style w:type="character" w:styleId="CommentReference">
    <w:name w:val="annotation reference"/>
    <w:basedOn w:val="DefaultParagraphFont"/>
    <w:uiPriority w:val="99"/>
    <w:semiHidden/>
    <w:unhideWhenUsed/>
    <w:rsid w:val="00AB20D7"/>
    <w:rPr>
      <w:sz w:val="16"/>
      <w:szCs w:val="16"/>
    </w:rPr>
  </w:style>
  <w:style w:type="paragraph" w:styleId="CommentText">
    <w:name w:val="annotation text"/>
    <w:basedOn w:val="Normal"/>
    <w:link w:val="CommentTextChar"/>
    <w:uiPriority w:val="99"/>
    <w:semiHidden/>
    <w:unhideWhenUsed/>
    <w:rsid w:val="00AB20D7"/>
    <w:pPr>
      <w:spacing w:line="240" w:lineRule="auto"/>
    </w:pPr>
    <w:rPr>
      <w:sz w:val="20"/>
      <w:szCs w:val="20"/>
    </w:rPr>
  </w:style>
  <w:style w:type="character" w:customStyle="1" w:styleId="CommentTextChar">
    <w:name w:val="Comment Text Char"/>
    <w:basedOn w:val="DefaultParagraphFont"/>
    <w:link w:val="CommentText"/>
    <w:uiPriority w:val="99"/>
    <w:semiHidden/>
    <w:rsid w:val="00AB20D7"/>
    <w:rPr>
      <w:sz w:val="20"/>
      <w:szCs w:val="20"/>
    </w:rPr>
  </w:style>
  <w:style w:type="paragraph" w:styleId="CommentSubject">
    <w:name w:val="annotation subject"/>
    <w:basedOn w:val="CommentText"/>
    <w:next w:val="CommentText"/>
    <w:link w:val="CommentSubjectChar"/>
    <w:uiPriority w:val="99"/>
    <w:semiHidden/>
    <w:unhideWhenUsed/>
    <w:rsid w:val="00AB20D7"/>
    <w:rPr>
      <w:b/>
      <w:bCs/>
    </w:rPr>
  </w:style>
  <w:style w:type="character" w:customStyle="1" w:styleId="CommentSubjectChar">
    <w:name w:val="Comment Subject Char"/>
    <w:basedOn w:val="CommentTextChar"/>
    <w:link w:val="CommentSubject"/>
    <w:uiPriority w:val="99"/>
    <w:semiHidden/>
    <w:rsid w:val="00AB20D7"/>
    <w:rPr>
      <w:b/>
      <w:bCs/>
      <w:sz w:val="20"/>
      <w:szCs w:val="20"/>
    </w:rPr>
  </w:style>
  <w:style w:type="character" w:styleId="FollowedHyperlink">
    <w:name w:val="FollowedHyperlink"/>
    <w:basedOn w:val="DefaultParagraphFont"/>
    <w:uiPriority w:val="99"/>
    <w:semiHidden/>
    <w:unhideWhenUsed/>
    <w:rsid w:val="009D42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3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peyfisheryboard.com/wp-content/uploads/2021/08/Envirocentre-Spey-Abstractions-2021-Report.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irector@speyfisheryboard.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eyfisheryboard.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8C6A8AF7E8B6469D896F951DD510E2" ma:contentTypeVersion="15" ma:contentTypeDescription="Create a new document." ma:contentTypeScope="" ma:versionID="02c1371265824caa1ec71eddc29007f3">
  <xsd:schema xmlns:xsd="http://www.w3.org/2001/XMLSchema" xmlns:xs="http://www.w3.org/2001/XMLSchema" xmlns:p="http://schemas.microsoft.com/office/2006/metadata/properties" xmlns:ns2="a886e3fb-41ea-4908-a298-c55ab212b7e6" xmlns:ns3="8fe11f05-5a62-40cc-b153-2ca4c21ae6a3" targetNamespace="http://schemas.microsoft.com/office/2006/metadata/properties" ma:root="true" ma:fieldsID="24b75273bd90331df27b096a0ae760bf" ns2:_="" ns3:_="">
    <xsd:import namespace="a886e3fb-41ea-4908-a298-c55ab212b7e6"/>
    <xsd:import namespace="8fe11f05-5a62-40cc-b153-2ca4c21ae6a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6e3fb-41ea-4908-a298-c55ab212b7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fe11f05-5a62-40cc-b153-2ca4c21ae6a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C73C30-0DBC-49B9-B5AD-4CC8BB0E8C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13F8D4-D625-4B18-9339-9FFB9DC84A08}">
  <ds:schemaRefs>
    <ds:schemaRef ds:uri="http://schemas.microsoft.com/sharepoint/v3/contenttype/forms"/>
  </ds:schemaRefs>
</ds:datastoreItem>
</file>

<file path=customXml/itemProps3.xml><?xml version="1.0" encoding="utf-8"?>
<ds:datastoreItem xmlns:ds="http://schemas.openxmlformats.org/officeDocument/2006/customXml" ds:itemID="{ED6CC6C9-1227-4F40-8CAF-5E54EEEE92F8}">
  <ds:schemaRefs>
    <ds:schemaRef ds:uri="http://schemas.openxmlformats.org/officeDocument/2006/bibliography"/>
  </ds:schemaRefs>
</ds:datastoreItem>
</file>

<file path=customXml/itemProps4.xml><?xml version="1.0" encoding="utf-8"?>
<ds:datastoreItem xmlns:ds="http://schemas.openxmlformats.org/officeDocument/2006/customXml" ds:itemID="{525254CE-D2AE-4753-BED1-8D384C067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6e3fb-41ea-4908-a298-c55ab212b7e6"/>
    <ds:schemaRef ds:uri="8fe11f05-5a62-40cc-b153-2ca4c21ae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Knight</dc:creator>
  <cp:keywords/>
  <dc:description/>
  <cp:lastModifiedBy>44779</cp:lastModifiedBy>
  <cp:revision>2</cp:revision>
  <cp:lastPrinted>2021-08-12T16:04:00Z</cp:lastPrinted>
  <dcterms:created xsi:type="dcterms:W3CDTF">2021-08-31T10:01:00Z</dcterms:created>
  <dcterms:modified xsi:type="dcterms:W3CDTF">2021-08-31T10:01:00Z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0x010100498C6A8AF7E8B6469D896F951DD510E2</vt:lpwstr>
  </property>
</Properties>
</file>